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DD9F" w14:textId="7B24B000" w:rsidR="000C6E68" w:rsidRPr="00097C84" w:rsidRDefault="000C6E68" w:rsidP="000C6E68">
      <w:pPr>
        <w:jc w:val="center"/>
        <w:rPr>
          <w:rFonts w:ascii="Arial" w:hAnsi="Arial" w:cs="Arial"/>
          <w:b/>
          <w:sz w:val="40"/>
          <w:szCs w:val="40"/>
        </w:rPr>
      </w:pPr>
      <w:r w:rsidRPr="00097C84">
        <w:rPr>
          <w:rFonts w:ascii="Arial" w:hAnsi="Arial" w:cs="Arial"/>
          <w:b/>
          <w:sz w:val="40"/>
          <w:szCs w:val="40"/>
        </w:rPr>
        <w:t>$</w:t>
      </w:r>
      <w:r w:rsidR="00FE3B24" w:rsidRPr="00097C84">
        <w:rPr>
          <w:rFonts w:ascii="Arial" w:hAnsi="Arial" w:cs="Arial"/>
          <w:b/>
          <w:sz w:val="40"/>
          <w:szCs w:val="40"/>
        </w:rPr>
        <w:t>2</w:t>
      </w:r>
      <w:r w:rsidR="00635BFA" w:rsidRPr="00097C84">
        <w:rPr>
          <w:rFonts w:ascii="Arial" w:hAnsi="Arial" w:cs="Arial"/>
          <w:b/>
          <w:sz w:val="40"/>
          <w:szCs w:val="40"/>
        </w:rPr>
        <w:t>5</w:t>
      </w:r>
      <w:r w:rsidRPr="00097C84">
        <w:rPr>
          <w:rFonts w:ascii="Arial" w:hAnsi="Arial" w:cs="Arial"/>
          <w:b/>
          <w:sz w:val="40"/>
          <w:szCs w:val="40"/>
        </w:rPr>
        <w:t xml:space="preserve">,000 </w:t>
      </w:r>
      <w:r w:rsidR="004A1811" w:rsidRPr="00097C84">
        <w:rPr>
          <w:rFonts w:ascii="Arial" w:hAnsi="Arial" w:cs="Arial"/>
          <w:b/>
          <w:sz w:val="40"/>
          <w:szCs w:val="40"/>
        </w:rPr>
        <w:t xml:space="preserve">Year of the </w:t>
      </w:r>
      <w:r w:rsidR="00097C84" w:rsidRPr="00097C84">
        <w:rPr>
          <w:rFonts w:ascii="Arial" w:hAnsi="Arial" w:cs="Arial"/>
          <w:b/>
          <w:sz w:val="40"/>
          <w:szCs w:val="40"/>
        </w:rPr>
        <w:t>Horse</w:t>
      </w:r>
      <w:r w:rsidRPr="00097C84">
        <w:rPr>
          <w:rFonts w:ascii="Arial" w:hAnsi="Arial" w:cs="Arial"/>
          <w:b/>
          <w:sz w:val="40"/>
          <w:szCs w:val="40"/>
        </w:rPr>
        <w:t xml:space="preserve"> Slot Tournament Rules</w:t>
      </w:r>
    </w:p>
    <w:p w14:paraId="44D0F8EC" w14:textId="0DB79D0C" w:rsidR="000C6E68" w:rsidRDefault="00097C84" w:rsidP="000C6E68">
      <w:pPr>
        <w:jc w:val="center"/>
        <w:rPr>
          <w:rFonts w:ascii="Arial" w:hAnsi="Arial" w:cs="Arial"/>
          <w:b/>
          <w:sz w:val="28"/>
        </w:rPr>
      </w:pPr>
      <w:r>
        <w:rPr>
          <w:rFonts w:ascii="Arial" w:hAnsi="Arial" w:cs="Arial"/>
          <w:b/>
          <w:sz w:val="28"/>
        </w:rPr>
        <w:t>February 19-21, 202</w:t>
      </w:r>
      <w:r w:rsidR="000D770C">
        <w:rPr>
          <w:rFonts w:ascii="Arial" w:hAnsi="Arial" w:cs="Arial"/>
          <w:b/>
          <w:sz w:val="28"/>
        </w:rPr>
        <w:t>6</w:t>
      </w:r>
    </w:p>
    <w:p w14:paraId="1FEA5F9C" w14:textId="77777777" w:rsidR="000C6E68" w:rsidRPr="0086680F" w:rsidRDefault="000C6E68" w:rsidP="000C6E68">
      <w:pPr>
        <w:jc w:val="center"/>
        <w:rPr>
          <w:rFonts w:ascii="Arial" w:hAnsi="Arial" w:cs="Arial"/>
          <w:b/>
        </w:rPr>
      </w:pPr>
    </w:p>
    <w:p w14:paraId="7D62B065"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All </w:t>
      </w:r>
      <w:r w:rsidR="005E128A">
        <w:rPr>
          <w:rFonts w:ascii="Aptos" w:hAnsi="Aptos" w:cs="Arial"/>
          <w:sz w:val="20"/>
          <w:szCs w:val="20"/>
        </w:rPr>
        <w:t>invited</w:t>
      </w:r>
      <w:r>
        <w:rPr>
          <w:rFonts w:ascii="Aptos" w:hAnsi="Aptos" w:cs="Arial"/>
          <w:sz w:val="20"/>
          <w:szCs w:val="20"/>
        </w:rPr>
        <w:t xml:space="preserve"> p</w:t>
      </w:r>
      <w:r w:rsidR="00B74E29">
        <w:rPr>
          <w:rFonts w:ascii="Aptos" w:hAnsi="Aptos" w:cs="Arial"/>
          <w:sz w:val="20"/>
          <w:szCs w:val="20"/>
        </w:rPr>
        <w:t xml:space="preserve">layers who RSVP </w:t>
      </w:r>
      <w:r w:rsidR="00FE3B24">
        <w:rPr>
          <w:rFonts w:ascii="Aptos" w:hAnsi="Aptos" w:cs="Arial"/>
          <w:sz w:val="20"/>
          <w:szCs w:val="20"/>
        </w:rPr>
        <w:t xml:space="preserve">and players who buy-in for $50 </w:t>
      </w:r>
      <w:r>
        <w:rPr>
          <w:rFonts w:ascii="Aptos" w:hAnsi="Aptos" w:cs="Arial"/>
          <w:sz w:val="20"/>
          <w:szCs w:val="20"/>
        </w:rPr>
        <w:t xml:space="preserve">will play in a three (3) round slot tournament. </w:t>
      </w:r>
    </w:p>
    <w:p w14:paraId="4E1612E5"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Participants must be 21 or older and a True Rewards</w:t>
      </w:r>
      <w:r>
        <w:rPr>
          <w:rFonts w:ascii="Aptos" w:hAnsi="Aptos" w:cs="Arial"/>
          <w:sz w:val="20"/>
          <w:szCs w:val="20"/>
          <w:vertAlign w:val="superscript"/>
        </w:rPr>
        <w:t>®</w:t>
      </w:r>
      <w:r>
        <w:rPr>
          <w:rFonts w:ascii="Aptos" w:hAnsi="Aptos" w:cs="Arial"/>
          <w:sz w:val="20"/>
          <w:szCs w:val="20"/>
        </w:rPr>
        <w:t xml:space="preserve"> member in good standing. Membership is free at the True Rewards Center. </w:t>
      </w:r>
    </w:p>
    <w:p w14:paraId="3FDFACF0" w14:textId="77777777" w:rsidR="000C6E68" w:rsidRDefault="000C6E68" w:rsidP="000C6E68">
      <w:pPr>
        <w:numPr>
          <w:ilvl w:val="0"/>
          <w:numId w:val="10"/>
        </w:numPr>
        <w:spacing w:line="276" w:lineRule="auto"/>
        <w:ind w:right="-108"/>
        <w:rPr>
          <w:rFonts w:ascii="Aptos" w:hAnsi="Aptos" w:cs="Arial"/>
          <w:sz w:val="20"/>
          <w:szCs w:val="20"/>
        </w:rPr>
      </w:pPr>
      <w:r>
        <w:rPr>
          <w:rFonts w:ascii="Aptos" w:hAnsi="Aptos" w:cs="Arial"/>
          <w:sz w:val="20"/>
          <w:szCs w:val="20"/>
        </w:rPr>
        <w:t>The scores from the three (3) rounds will be totaled. All prizes will be paid in slot play (See Prize Breakdown).</w:t>
      </w:r>
      <w:r>
        <w:rPr>
          <w:rFonts w:ascii="Aptos" w:hAnsi="Aptos" w:cs="Arial"/>
          <w:b/>
          <w:sz w:val="20"/>
          <w:szCs w:val="20"/>
        </w:rPr>
        <w:t xml:space="preserve">  </w:t>
      </w:r>
    </w:p>
    <w:p w14:paraId="02FA538D"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Participants will receive their session times at registration.  </w:t>
      </w:r>
    </w:p>
    <w:p w14:paraId="5863EBF6" w14:textId="4771C959" w:rsidR="000C6E68" w:rsidRDefault="008651FF" w:rsidP="000C6E68">
      <w:pPr>
        <w:numPr>
          <w:ilvl w:val="0"/>
          <w:numId w:val="10"/>
        </w:numPr>
        <w:spacing w:line="276" w:lineRule="auto"/>
        <w:rPr>
          <w:rFonts w:ascii="Aptos" w:hAnsi="Aptos" w:cs="Arial"/>
          <w:b/>
          <w:sz w:val="20"/>
          <w:szCs w:val="20"/>
        </w:rPr>
      </w:pPr>
      <w:r>
        <w:rPr>
          <w:rFonts w:ascii="Aptos" w:hAnsi="Aptos" w:cs="Arial"/>
          <w:b/>
          <w:sz w:val="20"/>
          <w:szCs w:val="20"/>
        </w:rPr>
        <w:t xml:space="preserve">Early </w:t>
      </w:r>
      <w:r w:rsidR="00BE34C4">
        <w:rPr>
          <w:rFonts w:ascii="Aptos" w:hAnsi="Aptos" w:cs="Arial"/>
          <w:b/>
          <w:sz w:val="20"/>
          <w:szCs w:val="20"/>
        </w:rPr>
        <w:t xml:space="preserve">Registration </w:t>
      </w:r>
      <w:r w:rsidR="000C6E68">
        <w:rPr>
          <w:rFonts w:ascii="Aptos" w:hAnsi="Aptos" w:cs="Arial"/>
          <w:b/>
          <w:sz w:val="20"/>
          <w:szCs w:val="20"/>
        </w:rPr>
        <w:t xml:space="preserve">will be held on </w:t>
      </w:r>
      <w:r w:rsidR="005E128A">
        <w:rPr>
          <w:rFonts w:ascii="Aptos" w:hAnsi="Aptos" w:cs="Arial"/>
          <w:b/>
          <w:sz w:val="20"/>
          <w:szCs w:val="20"/>
        </w:rPr>
        <w:t xml:space="preserve">Thursday, </w:t>
      </w:r>
      <w:r w:rsidR="00097C84">
        <w:rPr>
          <w:rFonts w:ascii="Aptos" w:hAnsi="Aptos" w:cs="Arial"/>
          <w:b/>
          <w:sz w:val="20"/>
          <w:szCs w:val="20"/>
        </w:rPr>
        <w:t>February 19</w:t>
      </w:r>
      <w:r w:rsidR="005E128A">
        <w:rPr>
          <w:rFonts w:ascii="Aptos" w:hAnsi="Aptos" w:cs="Arial"/>
          <w:b/>
          <w:sz w:val="20"/>
          <w:szCs w:val="20"/>
        </w:rPr>
        <w:t>,</w:t>
      </w:r>
      <w:r w:rsidR="007E4D4A">
        <w:rPr>
          <w:rFonts w:ascii="Aptos" w:hAnsi="Aptos" w:cs="Arial"/>
          <w:b/>
          <w:sz w:val="20"/>
          <w:szCs w:val="20"/>
        </w:rPr>
        <w:t xml:space="preserve"> 2026 from</w:t>
      </w:r>
      <w:r w:rsidR="005E128A">
        <w:rPr>
          <w:rFonts w:ascii="Aptos" w:hAnsi="Aptos" w:cs="Arial"/>
          <w:b/>
          <w:sz w:val="20"/>
          <w:szCs w:val="20"/>
        </w:rPr>
        <w:t xml:space="preserve"> 7</w:t>
      </w:r>
      <w:r w:rsidR="002E5D18">
        <w:rPr>
          <w:rFonts w:ascii="Aptos" w:hAnsi="Aptos" w:cs="Arial"/>
          <w:b/>
          <w:sz w:val="20"/>
          <w:szCs w:val="20"/>
        </w:rPr>
        <w:t xml:space="preserve">:00pm until </w:t>
      </w:r>
      <w:r w:rsidR="005E128A">
        <w:rPr>
          <w:rFonts w:ascii="Aptos" w:hAnsi="Aptos" w:cs="Arial"/>
          <w:b/>
          <w:sz w:val="20"/>
          <w:szCs w:val="20"/>
        </w:rPr>
        <w:t>9</w:t>
      </w:r>
      <w:r w:rsidR="002E5D18">
        <w:rPr>
          <w:rFonts w:ascii="Aptos" w:hAnsi="Aptos" w:cs="Arial"/>
          <w:b/>
          <w:sz w:val="20"/>
          <w:szCs w:val="20"/>
        </w:rPr>
        <w:t>:00</w:t>
      </w:r>
      <w:r w:rsidR="005E128A">
        <w:rPr>
          <w:rFonts w:ascii="Aptos" w:hAnsi="Aptos" w:cs="Arial"/>
          <w:b/>
          <w:sz w:val="20"/>
          <w:szCs w:val="20"/>
        </w:rPr>
        <w:t xml:space="preserve">pm and Registration will be held on </w:t>
      </w:r>
      <w:r w:rsidR="00CE3A6B">
        <w:rPr>
          <w:rFonts w:ascii="Aptos" w:hAnsi="Aptos" w:cs="Arial"/>
          <w:b/>
          <w:sz w:val="20"/>
          <w:szCs w:val="20"/>
        </w:rPr>
        <w:t>Friday</w:t>
      </w:r>
      <w:r w:rsidR="000C6E68">
        <w:rPr>
          <w:rFonts w:ascii="Aptos" w:hAnsi="Aptos" w:cs="Arial"/>
          <w:b/>
          <w:sz w:val="20"/>
          <w:szCs w:val="20"/>
        </w:rPr>
        <w:t xml:space="preserve">, </w:t>
      </w:r>
      <w:r w:rsidR="007E5E7B">
        <w:rPr>
          <w:rFonts w:ascii="Aptos" w:hAnsi="Aptos" w:cs="Arial"/>
          <w:b/>
          <w:sz w:val="20"/>
          <w:szCs w:val="20"/>
        </w:rPr>
        <w:t>February 20</w:t>
      </w:r>
      <w:r w:rsidR="007E4D4A">
        <w:rPr>
          <w:rFonts w:ascii="Aptos" w:hAnsi="Aptos" w:cs="Arial"/>
          <w:b/>
          <w:sz w:val="20"/>
          <w:szCs w:val="20"/>
        </w:rPr>
        <w:t>, 2026</w:t>
      </w:r>
      <w:r w:rsidR="005E128A">
        <w:rPr>
          <w:rFonts w:ascii="Aptos" w:hAnsi="Aptos" w:cs="Arial"/>
          <w:b/>
          <w:sz w:val="20"/>
          <w:szCs w:val="20"/>
        </w:rPr>
        <w:t xml:space="preserve"> </w:t>
      </w:r>
      <w:r w:rsidR="000C6E68">
        <w:rPr>
          <w:rFonts w:ascii="Aptos" w:hAnsi="Aptos" w:cs="Arial"/>
          <w:b/>
          <w:sz w:val="20"/>
          <w:szCs w:val="20"/>
        </w:rPr>
        <w:t xml:space="preserve">from </w:t>
      </w:r>
      <w:r>
        <w:rPr>
          <w:rFonts w:ascii="Aptos" w:hAnsi="Aptos" w:cs="Arial"/>
          <w:b/>
          <w:sz w:val="20"/>
          <w:szCs w:val="20"/>
        </w:rPr>
        <w:t>6</w:t>
      </w:r>
      <w:r w:rsidR="007E4D4A">
        <w:rPr>
          <w:rFonts w:ascii="Aptos" w:hAnsi="Aptos" w:cs="Arial"/>
          <w:b/>
          <w:sz w:val="20"/>
          <w:szCs w:val="20"/>
        </w:rPr>
        <w:t>:00</w:t>
      </w:r>
      <w:r w:rsidR="000C6E68">
        <w:rPr>
          <w:rFonts w:ascii="Aptos" w:hAnsi="Aptos" w:cs="Arial"/>
          <w:b/>
          <w:sz w:val="20"/>
          <w:szCs w:val="20"/>
        </w:rPr>
        <w:t xml:space="preserve">pm – </w:t>
      </w:r>
      <w:r w:rsidR="007E5E7B">
        <w:rPr>
          <w:rFonts w:ascii="Aptos" w:hAnsi="Aptos" w:cs="Arial"/>
          <w:b/>
          <w:sz w:val="20"/>
          <w:szCs w:val="20"/>
        </w:rPr>
        <w:t>10</w:t>
      </w:r>
      <w:r w:rsidR="000C6E68">
        <w:rPr>
          <w:rFonts w:ascii="Aptos" w:hAnsi="Aptos" w:cs="Arial"/>
          <w:b/>
          <w:sz w:val="20"/>
          <w:szCs w:val="20"/>
        </w:rPr>
        <w:t>pm</w:t>
      </w:r>
      <w:r w:rsidR="005E128A">
        <w:rPr>
          <w:rFonts w:ascii="Aptos" w:hAnsi="Aptos" w:cs="Arial"/>
          <w:b/>
          <w:sz w:val="20"/>
          <w:szCs w:val="20"/>
        </w:rPr>
        <w:t xml:space="preserve">. Registration opens at </w:t>
      </w:r>
      <w:r w:rsidR="007E5E7B">
        <w:rPr>
          <w:rFonts w:ascii="Aptos" w:hAnsi="Aptos" w:cs="Arial"/>
          <w:b/>
          <w:sz w:val="20"/>
          <w:szCs w:val="20"/>
        </w:rPr>
        <w:t>12pm</w:t>
      </w:r>
      <w:r w:rsidR="005E128A">
        <w:rPr>
          <w:rFonts w:ascii="Aptos" w:hAnsi="Aptos" w:cs="Arial"/>
          <w:b/>
          <w:sz w:val="20"/>
          <w:szCs w:val="20"/>
        </w:rPr>
        <w:t xml:space="preserve"> on </w:t>
      </w:r>
      <w:r w:rsidR="00CE3A6B">
        <w:rPr>
          <w:rFonts w:ascii="Aptos" w:hAnsi="Aptos" w:cs="Arial"/>
          <w:b/>
          <w:sz w:val="20"/>
          <w:szCs w:val="20"/>
        </w:rPr>
        <w:t>Saturday</w:t>
      </w:r>
      <w:r w:rsidR="000C6E68">
        <w:rPr>
          <w:rFonts w:ascii="Aptos" w:hAnsi="Aptos" w:cs="Arial"/>
          <w:b/>
          <w:sz w:val="20"/>
          <w:szCs w:val="20"/>
        </w:rPr>
        <w:t xml:space="preserve">, </w:t>
      </w:r>
      <w:r w:rsidR="009B0E80">
        <w:rPr>
          <w:rFonts w:ascii="Aptos" w:hAnsi="Aptos" w:cs="Arial"/>
          <w:b/>
          <w:sz w:val="20"/>
          <w:szCs w:val="20"/>
        </w:rPr>
        <w:t xml:space="preserve">February </w:t>
      </w:r>
      <w:r w:rsidR="00112E2C">
        <w:rPr>
          <w:rFonts w:ascii="Aptos" w:hAnsi="Aptos" w:cs="Arial"/>
          <w:b/>
          <w:sz w:val="20"/>
          <w:szCs w:val="20"/>
        </w:rPr>
        <w:t>2</w:t>
      </w:r>
      <w:r w:rsidR="009B0E80">
        <w:rPr>
          <w:rFonts w:ascii="Aptos" w:hAnsi="Aptos" w:cs="Arial"/>
          <w:b/>
          <w:sz w:val="20"/>
          <w:szCs w:val="20"/>
        </w:rPr>
        <w:t xml:space="preserve">1, </w:t>
      </w:r>
      <w:r w:rsidR="007F2A0A">
        <w:rPr>
          <w:rFonts w:ascii="Aptos" w:hAnsi="Aptos" w:cs="Arial"/>
          <w:b/>
          <w:sz w:val="20"/>
          <w:szCs w:val="20"/>
        </w:rPr>
        <w:t>2026,</w:t>
      </w:r>
      <w:r w:rsidR="005E128A">
        <w:rPr>
          <w:rFonts w:ascii="Aptos" w:hAnsi="Aptos" w:cs="Arial"/>
          <w:b/>
          <w:sz w:val="20"/>
          <w:szCs w:val="20"/>
        </w:rPr>
        <w:t xml:space="preserve"> at</w:t>
      </w:r>
      <w:r w:rsidR="000C6E68">
        <w:rPr>
          <w:rFonts w:ascii="Aptos" w:hAnsi="Aptos" w:cs="Arial"/>
          <w:b/>
          <w:sz w:val="20"/>
          <w:szCs w:val="20"/>
        </w:rPr>
        <w:t xml:space="preserve"> the </w:t>
      </w:r>
      <w:r w:rsidR="00CE3A6B">
        <w:rPr>
          <w:rFonts w:ascii="Aptos" w:hAnsi="Aptos" w:cs="Arial"/>
          <w:b/>
          <w:sz w:val="20"/>
          <w:szCs w:val="20"/>
        </w:rPr>
        <w:t>Slot T</w:t>
      </w:r>
      <w:r w:rsidR="000C6E68">
        <w:rPr>
          <w:rFonts w:ascii="Aptos" w:hAnsi="Aptos" w:cs="Arial"/>
          <w:b/>
          <w:sz w:val="20"/>
          <w:szCs w:val="20"/>
        </w:rPr>
        <w:t xml:space="preserve">ournament </w:t>
      </w:r>
      <w:r w:rsidR="00CE3A6B">
        <w:rPr>
          <w:rFonts w:ascii="Aptos" w:hAnsi="Aptos" w:cs="Arial"/>
          <w:b/>
          <w:sz w:val="20"/>
          <w:szCs w:val="20"/>
        </w:rPr>
        <w:t>Lounge</w:t>
      </w:r>
      <w:r w:rsidR="000C6E68">
        <w:rPr>
          <w:rFonts w:ascii="Aptos" w:hAnsi="Aptos" w:cs="Arial"/>
          <w:b/>
          <w:sz w:val="20"/>
          <w:szCs w:val="20"/>
        </w:rPr>
        <w:t xml:space="preserve"> </w:t>
      </w:r>
      <w:r w:rsidR="00CE3A6B">
        <w:rPr>
          <w:rFonts w:ascii="Aptos" w:hAnsi="Aptos" w:cs="Arial"/>
          <w:b/>
          <w:sz w:val="20"/>
          <w:szCs w:val="20"/>
        </w:rPr>
        <w:t xml:space="preserve">located </w:t>
      </w:r>
      <w:r w:rsidR="000C6E68">
        <w:rPr>
          <w:rFonts w:ascii="Aptos" w:hAnsi="Aptos" w:cs="Arial"/>
          <w:b/>
          <w:sz w:val="20"/>
          <w:szCs w:val="20"/>
        </w:rPr>
        <w:t xml:space="preserve">in The STRAT </w:t>
      </w:r>
      <w:r w:rsidR="00CC450D">
        <w:rPr>
          <w:rFonts w:ascii="Aptos" w:hAnsi="Aptos" w:cs="Arial"/>
          <w:b/>
          <w:sz w:val="20"/>
          <w:szCs w:val="20"/>
        </w:rPr>
        <w:t>N</w:t>
      </w:r>
      <w:r w:rsidR="000C6E68">
        <w:rPr>
          <w:rFonts w:ascii="Aptos" w:hAnsi="Aptos" w:cs="Arial"/>
          <w:b/>
          <w:sz w:val="20"/>
          <w:szCs w:val="20"/>
        </w:rPr>
        <w:t>orth casino.</w:t>
      </w:r>
    </w:p>
    <w:p w14:paraId="0C602EDD"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Participants must check in five (5) minutes prior to their tournament session. If player is not there for the start of their session, they will either be rescheduled for a later session or disqualified if arrangements cannot be made.</w:t>
      </w:r>
    </w:p>
    <w:p w14:paraId="60F28D61"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Participants must remain at assigned machine unless moved by tournament staff.</w:t>
      </w:r>
    </w:p>
    <w:p w14:paraId="5426ABD0"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Participants must remain seated after the session is completed, until a tournament staff member has recorded the score.</w:t>
      </w:r>
    </w:p>
    <w:p w14:paraId="6A9A21C7"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It is the player’s responsibility to verify his or her score. Once the score has been recorded it is final and binding.</w:t>
      </w:r>
    </w:p>
    <w:p w14:paraId="360EB99E"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Scores will be voided if altered in any way by a tournament player.</w:t>
      </w:r>
    </w:p>
    <w:p w14:paraId="6DF3B292"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Participants must present valid photo ID </w:t>
      </w:r>
      <w:r w:rsidR="008651FF">
        <w:rPr>
          <w:rFonts w:ascii="Aptos" w:hAnsi="Aptos" w:cs="Arial"/>
          <w:sz w:val="20"/>
          <w:szCs w:val="20"/>
        </w:rPr>
        <w:t>and True Rewards</w:t>
      </w:r>
      <w:r w:rsidR="008651FF">
        <w:rPr>
          <w:rFonts w:ascii="Aptos" w:hAnsi="Aptos" w:cs="Arial"/>
          <w:sz w:val="20"/>
          <w:szCs w:val="20"/>
          <w:vertAlign w:val="superscript"/>
        </w:rPr>
        <w:t>®</w:t>
      </w:r>
      <w:r w:rsidR="008651FF">
        <w:rPr>
          <w:rFonts w:ascii="Aptos" w:hAnsi="Aptos" w:cs="Arial"/>
          <w:sz w:val="20"/>
          <w:szCs w:val="20"/>
        </w:rPr>
        <w:t xml:space="preserve"> card </w:t>
      </w:r>
      <w:r>
        <w:rPr>
          <w:rFonts w:ascii="Aptos" w:hAnsi="Aptos" w:cs="Arial"/>
          <w:sz w:val="20"/>
          <w:szCs w:val="20"/>
        </w:rPr>
        <w:t>at tournament registration.</w:t>
      </w:r>
    </w:p>
    <w:p w14:paraId="39167284"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There will be no smoking or vaping in the tournament area.</w:t>
      </w:r>
    </w:p>
    <w:p w14:paraId="2D3405F3"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Tournament machines are of the same type and model.  </w:t>
      </w:r>
    </w:p>
    <w:p w14:paraId="3FD50681" w14:textId="77777777" w:rsidR="000C6E68" w:rsidRDefault="000C6E68" w:rsidP="000C6E68">
      <w:pPr>
        <w:numPr>
          <w:ilvl w:val="0"/>
          <w:numId w:val="10"/>
        </w:numPr>
        <w:spacing w:line="276" w:lineRule="auto"/>
        <w:rPr>
          <w:rFonts w:ascii="Aptos" w:hAnsi="Aptos" w:cs="Arial"/>
          <w:sz w:val="20"/>
          <w:szCs w:val="20"/>
        </w:rPr>
      </w:pPr>
      <w:r>
        <w:rPr>
          <w:rFonts w:ascii="Aptos" w:hAnsi="Aptos" w:cs="Arial"/>
          <w:b/>
          <w:sz w:val="20"/>
          <w:szCs w:val="20"/>
        </w:rPr>
        <w:t>Machines are set on a 4-minute timer</w:t>
      </w:r>
      <w:r>
        <w:rPr>
          <w:rFonts w:ascii="Aptos" w:hAnsi="Aptos" w:cs="Arial"/>
          <w:sz w:val="20"/>
          <w:szCs w:val="20"/>
        </w:rPr>
        <w:t xml:space="preserve">.  </w:t>
      </w:r>
    </w:p>
    <w:p w14:paraId="6A676AC9"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No money is required to play tournament machines.</w:t>
      </w:r>
    </w:p>
    <w:p w14:paraId="1C789EC0"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In the event of a tie for any place, prize money will be added among the tie placement winners and will be split evenly. (Example </w:t>
      </w:r>
      <w:r w:rsidR="00FE3B24">
        <w:rPr>
          <w:rFonts w:ascii="Aptos" w:hAnsi="Aptos" w:cs="Arial"/>
          <w:sz w:val="20"/>
          <w:szCs w:val="20"/>
        </w:rPr>
        <w:t>10</w:t>
      </w:r>
      <w:r>
        <w:rPr>
          <w:rFonts w:ascii="Aptos" w:hAnsi="Aptos" w:cs="Arial"/>
          <w:sz w:val="20"/>
          <w:szCs w:val="20"/>
          <w:vertAlign w:val="superscript"/>
        </w:rPr>
        <w:t>th</w:t>
      </w:r>
      <w:r>
        <w:rPr>
          <w:rFonts w:ascii="Aptos" w:hAnsi="Aptos" w:cs="Arial"/>
          <w:sz w:val="20"/>
          <w:szCs w:val="20"/>
        </w:rPr>
        <w:t xml:space="preserve"> and 1</w:t>
      </w:r>
      <w:r w:rsidR="00FE3B24">
        <w:rPr>
          <w:rFonts w:ascii="Aptos" w:hAnsi="Aptos" w:cs="Arial"/>
          <w:sz w:val="20"/>
          <w:szCs w:val="20"/>
        </w:rPr>
        <w:t>1</w:t>
      </w:r>
      <w:r>
        <w:rPr>
          <w:rFonts w:ascii="Aptos" w:hAnsi="Aptos" w:cs="Arial"/>
          <w:sz w:val="20"/>
          <w:szCs w:val="20"/>
          <w:vertAlign w:val="superscript"/>
        </w:rPr>
        <w:t>th</w:t>
      </w:r>
      <w:r>
        <w:rPr>
          <w:rFonts w:ascii="Aptos" w:hAnsi="Aptos" w:cs="Arial"/>
          <w:sz w:val="20"/>
          <w:szCs w:val="20"/>
        </w:rPr>
        <w:t xml:space="preserve"> place have the same number of points therefore $</w:t>
      </w:r>
      <w:r w:rsidR="008651FF">
        <w:rPr>
          <w:rFonts w:ascii="Aptos" w:hAnsi="Aptos" w:cs="Arial"/>
          <w:sz w:val="20"/>
          <w:szCs w:val="20"/>
        </w:rPr>
        <w:t>500</w:t>
      </w:r>
      <w:r>
        <w:rPr>
          <w:rFonts w:ascii="Aptos" w:hAnsi="Aptos" w:cs="Arial"/>
          <w:sz w:val="20"/>
          <w:szCs w:val="20"/>
        </w:rPr>
        <w:t xml:space="preserve"> slot play and $</w:t>
      </w:r>
      <w:r w:rsidR="008651FF">
        <w:rPr>
          <w:rFonts w:ascii="Aptos" w:hAnsi="Aptos" w:cs="Arial"/>
          <w:sz w:val="20"/>
          <w:szCs w:val="20"/>
        </w:rPr>
        <w:t>4</w:t>
      </w:r>
      <w:r>
        <w:rPr>
          <w:rFonts w:ascii="Aptos" w:hAnsi="Aptos" w:cs="Arial"/>
          <w:sz w:val="20"/>
          <w:szCs w:val="20"/>
        </w:rPr>
        <w:t>00 slot play is added together and split evenly for an amount of $</w:t>
      </w:r>
      <w:r w:rsidR="008651FF">
        <w:rPr>
          <w:rFonts w:ascii="Aptos" w:hAnsi="Aptos" w:cs="Arial"/>
          <w:sz w:val="20"/>
          <w:szCs w:val="20"/>
        </w:rPr>
        <w:t>4</w:t>
      </w:r>
      <w:r>
        <w:rPr>
          <w:rFonts w:ascii="Aptos" w:hAnsi="Aptos" w:cs="Arial"/>
          <w:sz w:val="20"/>
          <w:szCs w:val="20"/>
        </w:rPr>
        <w:t>50 slot play each.)</w:t>
      </w:r>
      <w:r w:rsidR="00C8546D">
        <w:rPr>
          <w:rFonts w:ascii="Aptos" w:hAnsi="Aptos" w:cs="Arial"/>
          <w:sz w:val="20"/>
          <w:szCs w:val="20"/>
        </w:rPr>
        <w:t xml:space="preserve"> If there is a tie for </w:t>
      </w:r>
      <w:r w:rsidR="002809AB">
        <w:rPr>
          <w:rFonts w:ascii="Aptos" w:hAnsi="Aptos" w:cs="Arial"/>
          <w:sz w:val="20"/>
          <w:szCs w:val="20"/>
        </w:rPr>
        <w:t>75</w:t>
      </w:r>
      <w:r w:rsidR="00C8546D">
        <w:rPr>
          <w:rFonts w:ascii="Aptos" w:hAnsi="Aptos" w:cs="Arial"/>
          <w:sz w:val="20"/>
          <w:szCs w:val="20"/>
          <w:vertAlign w:val="superscript"/>
        </w:rPr>
        <w:t>th</w:t>
      </w:r>
      <w:r w:rsidR="00C8546D">
        <w:rPr>
          <w:rFonts w:ascii="Aptos" w:hAnsi="Aptos" w:cs="Arial"/>
          <w:sz w:val="20"/>
          <w:szCs w:val="20"/>
        </w:rPr>
        <w:t xml:space="preserve"> place the amount awarded ($100 slot play) will be split evenly between the winners who tied for </w:t>
      </w:r>
      <w:r w:rsidR="002809AB">
        <w:rPr>
          <w:rFonts w:ascii="Aptos" w:hAnsi="Aptos" w:cs="Arial"/>
          <w:sz w:val="20"/>
          <w:szCs w:val="20"/>
        </w:rPr>
        <w:t>75</w:t>
      </w:r>
      <w:r w:rsidR="00C8546D">
        <w:rPr>
          <w:rFonts w:ascii="Aptos" w:hAnsi="Aptos" w:cs="Arial"/>
          <w:sz w:val="20"/>
          <w:szCs w:val="20"/>
          <w:vertAlign w:val="superscript"/>
        </w:rPr>
        <w:t>th</w:t>
      </w:r>
      <w:r w:rsidR="00C8546D">
        <w:rPr>
          <w:rFonts w:ascii="Aptos" w:hAnsi="Aptos" w:cs="Arial"/>
          <w:sz w:val="20"/>
          <w:szCs w:val="20"/>
        </w:rPr>
        <w:t xml:space="preserve"> place. </w:t>
      </w:r>
    </w:p>
    <w:p w14:paraId="5A6EFDA5" w14:textId="77777777" w:rsidR="000C6E68" w:rsidRDefault="000C6E68" w:rsidP="000C6E68">
      <w:pPr>
        <w:numPr>
          <w:ilvl w:val="0"/>
          <w:numId w:val="10"/>
        </w:numPr>
        <w:spacing w:line="276" w:lineRule="auto"/>
        <w:rPr>
          <w:rFonts w:ascii="Aptos" w:hAnsi="Aptos" w:cs="Arial"/>
          <w:b/>
          <w:sz w:val="20"/>
          <w:szCs w:val="20"/>
        </w:rPr>
      </w:pPr>
      <w:r>
        <w:rPr>
          <w:rFonts w:ascii="Aptos" w:hAnsi="Aptos" w:cs="Arial"/>
          <w:b/>
          <w:sz w:val="20"/>
          <w:szCs w:val="20"/>
        </w:rPr>
        <w:t xml:space="preserve">Participants must complete three (3) sessions to be eligible for prize money. Re-buy rounds will allow you a chance to replace your lowest score. Participants can re-buy a round at any time during the tournament </w:t>
      </w:r>
      <w:r w:rsidR="002809AB">
        <w:rPr>
          <w:rFonts w:ascii="Aptos" w:hAnsi="Aptos" w:cs="Arial"/>
          <w:b/>
          <w:sz w:val="20"/>
          <w:szCs w:val="20"/>
        </w:rPr>
        <w:t>if</w:t>
      </w:r>
      <w:r>
        <w:rPr>
          <w:rFonts w:ascii="Aptos" w:hAnsi="Aptos" w:cs="Arial"/>
          <w:b/>
          <w:sz w:val="20"/>
          <w:szCs w:val="20"/>
        </w:rPr>
        <w:t xml:space="preserve"> there is room in the round they want to purchase into. </w:t>
      </w:r>
    </w:p>
    <w:p w14:paraId="6F05913C" w14:textId="77777777" w:rsidR="000C6E68" w:rsidRDefault="000C6E68" w:rsidP="000C6E68">
      <w:pPr>
        <w:numPr>
          <w:ilvl w:val="0"/>
          <w:numId w:val="10"/>
        </w:numPr>
        <w:spacing w:line="276" w:lineRule="auto"/>
        <w:rPr>
          <w:rFonts w:ascii="Aptos" w:hAnsi="Aptos" w:cs="Arial"/>
          <w:b/>
          <w:sz w:val="20"/>
          <w:szCs w:val="20"/>
        </w:rPr>
      </w:pPr>
      <w:r>
        <w:rPr>
          <w:rFonts w:ascii="Aptos" w:hAnsi="Aptos" w:cs="Arial"/>
          <w:b/>
          <w:sz w:val="20"/>
          <w:szCs w:val="20"/>
        </w:rPr>
        <w:t xml:space="preserve">All participants will compete with their top three (3) highest scores.  </w:t>
      </w:r>
    </w:p>
    <w:p w14:paraId="43A19306" w14:textId="5C6A9D9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One (1) alternate can play one (1) session per tournament. Alternate must possess their own True Rewards card and present it at the time of </w:t>
      </w:r>
      <w:r w:rsidR="00AF536F">
        <w:rPr>
          <w:rFonts w:ascii="Aptos" w:hAnsi="Aptos" w:cs="Arial"/>
          <w:sz w:val="20"/>
          <w:szCs w:val="20"/>
        </w:rPr>
        <w:t>check-in</w:t>
      </w:r>
      <w:r>
        <w:rPr>
          <w:rFonts w:ascii="Aptos" w:hAnsi="Aptos" w:cs="Arial"/>
          <w:sz w:val="20"/>
          <w:szCs w:val="20"/>
        </w:rPr>
        <w:t xml:space="preserve"> for the session they desire to play.</w:t>
      </w:r>
    </w:p>
    <w:p w14:paraId="6373C39F" w14:textId="3E17E4DC" w:rsidR="00AF33FD" w:rsidRDefault="00AF33FD" w:rsidP="000C6E68">
      <w:pPr>
        <w:numPr>
          <w:ilvl w:val="0"/>
          <w:numId w:val="10"/>
        </w:numPr>
        <w:spacing w:line="276" w:lineRule="auto"/>
        <w:rPr>
          <w:rFonts w:ascii="Aptos" w:hAnsi="Aptos" w:cs="Arial"/>
          <w:sz w:val="20"/>
          <w:szCs w:val="20"/>
        </w:rPr>
      </w:pPr>
      <w:r>
        <w:rPr>
          <w:rFonts w:ascii="Aptos" w:hAnsi="Aptos" w:cs="Arial"/>
          <w:sz w:val="20"/>
          <w:szCs w:val="20"/>
        </w:rPr>
        <w:t>Winners will be posted at the True Rewards Club</w:t>
      </w:r>
      <w:r w:rsidR="00D8587E">
        <w:rPr>
          <w:rFonts w:ascii="Aptos" w:hAnsi="Aptos" w:cs="Arial"/>
          <w:sz w:val="20"/>
          <w:szCs w:val="20"/>
        </w:rPr>
        <w:t xml:space="preserve"> at 10:00pm PT on Saturday, February 21, 2026.</w:t>
      </w:r>
    </w:p>
    <w:p w14:paraId="28921A22" w14:textId="4BF58FC0" w:rsidR="000C6E68" w:rsidRDefault="000C6E68" w:rsidP="000C6E68">
      <w:pPr>
        <w:numPr>
          <w:ilvl w:val="0"/>
          <w:numId w:val="10"/>
        </w:numPr>
        <w:spacing w:line="276" w:lineRule="auto"/>
        <w:rPr>
          <w:rFonts w:ascii="Aptos" w:hAnsi="Aptos" w:cs="Arial"/>
          <w:sz w:val="20"/>
          <w:szCs w:val="20"/>
        </w:rPr>
      </w:pPr>
      <w:r>
        <w:rPr>
          <w:rFonts w:ascii="Aptos" w:hAnsi="Aptos" w:cs="Arial"/>
          <w:b/>
          <w:sz w:val="20"/>
          <w:szCs w:val="20"/>
        </w:rPr>
        <w:t xml:space="preserve">Participants do not need to be present to collect their winnings. Slot play will expire </w:t>
      </w:r>
      <w:r w:rsidR="005E128A">
        <w:rPr>
          <w:rFonts w:ascii="Aptos" w:hAnsi="Aptos" w:cs="Arial"/>
          <w:b/>
          <w:sz w:val="20"/>
          <w:szCs w:val="20"/>
        </w:rPr>
        <w:t>180 days</w:t>
      </w:r>
      <w:r>
        <w:rPr>
          <w:rFonts w:ascii="Aptos" w:hAnsi="Aptos" w:cs="Arial"/>
          <w:b/>
          <w:sz w:val="20"/>
          <w:szCs w:val="20"/>
        </w:rPr>
        <w:t xml:space="preserve"> from date of issuance.</w:t>
      </w:r>
      <w:r>
        <w:rPr>
          <w:rFonts w:ascii="Aptos" w:hAnsi="Aptos" w:cs="Arial"/>
          <w:sz w:val="20"/>
          <w:szCs w:val="20"/>
        </w:rPr>
        <w:t xml:space="preserve"> Slot Play winnings will be posted to player accounts </w:t>
      </w:r>
      <w:r w:rsidR="001A3609">
        <w:rPr>
          <w:rFonts w:ascii="Aptos" w:hAnsi="Aptos" w:cs="Arial"/>
          <w:sz w:val="20"/>
          <w:szCs w:val="20"/>
        </w:rPr>
        <w:t xml:space="preserve">no later than </w:t>
      </w:r>
      <w:r w:rsidR="005D0C43">
        <w:rPr>
          <w:rFonts w:ascii="Aptos" w:hAnsi="Aptos" w:cs="Arial"/>
          <w:sz w:val="20"/>
          <w:szCs w:val="20"/>
        </w:rPr>
        <w:t xml:space="preserve">10:00 a.m. PT on </w:t>
      </w:r>
      <w:r w:rsidR="00BE34C4">
        <w:rPr>
          <w:rFonts w:ascii="Aptos" w:hAnsi="Aptos" w:cs="Arial"/>
          <w:sz w:val="20"/>
          <w:szCs w:val="20"/>
        </w:rPr>
        <w:t xml:space="preserve">Sunday, </w:t>
      </w:r>
      <w:r w:rsidR="009B0E80">
        <w:rPr>
          <w:rFonts w:ascii="Aptos" w:hAnsi="Aptos" w:cs="Arial"/>
          <w:sz w:val="20"/>
          <w:szCs w:val="20"/>
        </w:rPr>
        <w:t>February 2</w:t>
      </w:r>
      <w:r w:rsidR="005E128A">
        <w:rPr>
          <w:rFonts w:ascii="Aptos" w:hAnsi="Aptos" w:cs="Arial"/>
          <w:sz w:val="20"/>
          <w:szCs w:val="20"/>
        </w:rPr>
        <w:t>, 202</w:t>
      </w:r>
      <w:r w:rsidR="009B0E80">
        <w:rPr>
          <w:rFonts w:ascii="Aptos" w:hAnsi="Aptos" w:cs="Arial"/>
          <w:sz w:val="20"/>
          <w:szCs w:val="20"/>
        </w:rPr>
        <w:t>5</w:t>
      </w:r>
      <w:r>
        <w:rPr>
          <w:rFonts w:ascii="Aptos" w:hAnsi="Aptos" w:cs="Arial"/>
          <w:sz w:val="20"/>
          <w:szCs w:val="20"/>
        </w:rPr>
        <w:t xml:space="preserve">. </w:t>
      </w:r>
    </w:p>
    <w:p w14:paraId="080152BC" w14:textId="0246718B"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 xml:space="preserve">Whatever amount of slot play you download to a particular machine must be played at that machine until it is gone. Please </w:t>
      </w:r>
      <w:r w:rsidR="00AF536F">
        <w:rPr>
          <w:rFonts w:ascii="Aptos" w:hAnsi="Aptos" w:cs="Arial"/>
          <w:sz w:val="20"/>
          <w:szCs w:val="20"/>
        </w:rPr>
        <w:t>download</w:t>
      </w:r>
      <w:r>
        <w:rPr>
          <w:rFonts w:ascii="Aptos" w:hAnsi="Aptos" w:cs="Arial"/>
          <w:sz w:val="20"/>
          <w:szCs w:val="20"/>
        </w:rPr>
        <w:t xml:space="preserve"> </w:t>
      </w:r>
      <w:r w:rsidR="00AF536F">
        <w:rPr>
          <w:rFonts w:ascii="Aptos" w:hAnsi="Aptos" w:cs="Arial"/>
          <w:sz w:val="20"/>
          <w:szCs w:val="20"/>
        </w:rPr>
        <w:t xml:space="preserve">in </w:t>
      </w:r>
      <w:r>
        <w:rPr>
          <w:rFonts w:ascii="Aptos" w:hAnsi="Aptos" w:cs="Arial"/>
          <w:sz w:val="20"/>
          <w:szCs w:val="20"/>
        </w:rPr>
        <w:t xml:space="preserve">increments. A maximum amount of $10,000 in slot play can be played per day and a maximum of $3,000 can be downloaded at a time. </w:t>
      </w:r>
    </w:p>
    <w:p w14:paraId="35CFBB9B" w14:textId="77777777" w:rsidR="000C6E68" w:rsidRDefault="000C6E68" w:rsidP="000C6E68">
      <w:pPr>
        <w:numPr>
          <w:ilvl w:val="0"/>
          <w:numId w:val="10"/>
        </w:numPr>
        <w:spacing w:line="276" w:lineRule="auto"/>
        <w:rPr>
          <w:rFonts w:ascii="Aptos" w:hAnsi="Aptos" w:cs="Arial"/>
          <w:sz w:val="20"/>
          <w:szCs w:val="20"/>
        </w:rPr>
      </w:pPr>
      <w:r>
        <w:rPr>
          <w:rFonts w:ascii="Aptos" w:hAnsi="Aptos" w:cs="Arial"/>
          <w:sz w:val="20"/>
          <w:szCs w:val="20"/>
        </w:rPr>
        <w:t>Total prize money advertised is a potential aggregate of all slot play given out.</w:t>
      </w:r>
    </w:p>
    <w:p w14:paraId="03F177DC" w14:textId="74D01E7B" w:rsidR="005D0C43" w:rsidRDefault="005D0C43" w:rsidP="005D0C43">
      <w:pPr>
        <w:spacing w:line="276" w:lineRule="auto"/>
        <w:ind w:left="360"/>
        <w:rPr>
          <w:rFonts w:ascii="Aptos" w:hAnsi="Aptos" w:cs="Arial"/>
          <w:b/>
          <w:bCs/>
          <w:sz w:val="20"/>
          <w:szCs w:val="20"/>
          <w:u w:val="single"/>
        </w:rPr>
      </w:pPr>
      <w:r>
        <w:rPr>
          <w:rFonts w:ascii="Aptos" w:hAnsi="Aptos" w:cs="Arial"/>
          <w:b/>
          <w:bCs/>
          <w:sz w:val="20"/>
          <w:szCs w:val="20"/>
          <w:u w:val="single"/>
        </w:rPr>
        <w:t>Prize</w:t>
      </w:r>
      <w:r w:rsidR="00AF536F">
        <w:rPr>
          <w:rFonts w:ascii="Aptos" w:hAnsi="Aptos" w:cs="Arial"/>
          <w:b/>
          <w:bCs/>
          <w:sz w:val="20"/>
          <w:szCs w:val="20"/>
          <w:u w:val="single"/>
        </w:rPr>
        <w:t xml:space="preserve"> Breakdown</w:t>
      </w:r>
    </w:p>
    <w:p w14:paraId="01C6DB97" w14:textId="77777777" w:rsidR="000C6E68" w:rsidRDefault="000C6E68" w:rsidP="000C6E68">
      <w:pPr>
        <w:ind w:left="2160" w:firstLine="720"/>
        <w:rPr>
          <w:rFonts w:ascii="Aptos" w:hAnsi="Aptos" w:cs="Arial"/>
          <w:sz w:val="20"/>
          <w:szCs w:val="20"/>
        </w:rPr>
      </w:pPr>
      <w:r>
        <w:rPr>
          <w:rFonts w:ascii="Aptos" w:hAnsi="Aptos" w:cs="Arial"/>
          <w:sz w:val="20"/>
          <w:szCs w:val="20"/>
        </w:rPr>
        <w:t xml:space="preserve">      </w:t>
      </w:r>
      <w:r>
        <w:rPr>
          <w:rFonts w:ascii="Aptos" w:hAnsi="Aptos" w:cs="Arial"/>
          <w:sz w:val="20"/>
          <w:szCs w:val="20"/>
        </w:rPr>
        <w:tab/>
        <w:t xml:space="preserve">      </w:t>
      </w:r>
    </w:p>
    <w:p w14:paraId="16162397" w14:textId="77777777" w:rsidR="00B204F6" w:rsidRDefault="00B204F6" w:rsidP="000C6E68">
      <w:pPr>
        <w:jc w:val="center"/>
        <w:rPr>
          <w:rFonts w:ascii="Aptos" w:hAnsi="Aptos" w:cs="Arial"/>
          <w:b/>
          <w:sz w:val="20"/>
          <w:szCs w:val="20"/>
          <w:u w:val="single"/>
        </w:rPr>
      </w:pPr>
    </w:p>
    <w:p w14:paraId="44E2DFA9" w14:textId="4CA2A163" w:rsidR="000C6E68" w:rsidRDefault="000C6E68" w:rsidP="000C6E68">
      <w:pPr>
        <w:jc w:val="center"/>
        <w:rPr>
          <w:rFonts w:ascii="Aptos" w:hAnsi="Aptos" w:cs="Arial"/>
          <w:b/>
          <w:sz w:val="20"/>
          <w:szCs w:val="20"/>
          <w:u w:val="single"/>
        </w:rPr>
      </w:pPr>
      <w:r>
        <w:rPr>
          <w:rFonts w:ascii="Aptos" w:hAnsi="Aptos" w:cs="Arial"/>
          <w:b/>
          <w:sz w:val="20"/>
          <w:szCs w:val="20"/>
          <w:u w:val="single"/>
        </w:rPr>
        <w:t>Slot Play Prize Breakdown</w:t>
      </w:r>
    </w:p>
    <w:p w14:paraId="4EAB2BE4" w14:textId="77777777" w:rsidR="000C6E68" w:rsidRDefault="000C6E68" w:rsidP="000C6E68">
      <w:pPr>
        <w:spacing w:line="276" w:lineRule="auto"/>
        <w:rPr>
          <w:rFonts w:ascii="Aptos" w:hAnsi="Aptos" w:cs="Arial"/>
          <w:b/>
          <w:sz w:val="20"/>
          <w:szCs w:val="20"/>
        </w:rPr>
      </w:pPr>
    </w:p>
    <w:p w14:paraId="17BF9DFA" w14:textId="77777777" w:rsidR="002237BD" w:rsidRDefault="002237BD" w:rsidP="002237BD">
      <w:pPr>
        <w:spacing w:line="276" w:lineRule="auto"/>
        <w:ind w:left="4320"/>
        <w:rPr>
          <w:rFonts w:ascii="Aptos" w:hAnsi="Aptos" w:cs="Arial"/>
          <w:sz w:val="20"/>
          <w:szCs w:val="20"/>
        </w:rPr>
      </w:pPr>
      <w:r>
        <w:rPr>
          <w:rFonts w:ascii="Aptos" w:hAnsi="Aptos" w:cs="Arial"/>
          <w:sz w:val="20"/>
          <w:szCs w:val="20"/>
        </w:rPr>
        <w:t>1</w:t>
      </w:r>
      <w:r>
        <w:rPr>
          <w:rFonts w:ascii="Aptos" w:hAnsi="Aptos" w:cs="Arial"/>
          <w:sz w:val="20"/>
          <w:szCs w:val="20"/>
          <w:vertAlign w:val="superscript"/>
        </w:rPr>
        <w:t xml:space="preserve">st </w:t>
      </w:r>
      <w:r>
        <w:rPr>
          <w:rFonts w:ascii="Aptos" w:hAnsi="Aptos" w:cs="Arial"/>
          <w:sz w:val="20"/>
          <w:szCs w:val="20"/>
          <w:vertAlign w:val="superscript"/>
        </w:rPr>
        <w:tab/>
      </w:r>
      <w:r>
        <w:rPr>
          <w:rFonts w:ascii="Aptos" w:hAnsi="Aptos" w:cs="Arial"/>
          <w:sz w:val="20"/>
          <w:szCs w:val="20"/>
        </w:rPr>
        <w:tab/>
        <w:t>$</w:t>
      </w:r>
      <w:r w:rsidR="00635BFA">
        <w:rPr>
          <w:rFonts w:ascii="Aptos" w:hAnsi="Aptos" w:cs="Arial"/>
          <w:sz w:val="20"/>
          <w:szCs w:val="20"/>
        </w:rPr>
        <w:t>6</w:t>
      </w:r>
      <w:r>
        <w:rPr>
          <w:rFonts w:ascii="Aptos" w:hAnsi="Aptos" w:cs="Arial"/>
          <w:sz w:val="20"/>
          <w:szCs w:val="20"/>
        </w:rPr>
        <w:t xml:space="preserve">,000 </w:t>
      </w:r>
    </w:p>
    <w:p w14:paraId="2D1C32A0" w14:textId="77777777" w:rsidR="002237BD" w:rsidRDefault="002237BD" w:rsidP="002237BD">
      <w:pPr>
        <w:spacing w:line="276" w:lineRule="auto"/>
        <w:ind w:left="4320"/>
        <w:rPr>
          <w:rFonts w:ascii="Aptos" w:hAnsi="Aptos" w:cs="Arial"/>
          <w:sz w:val="20"/>
          <w:szCs w:val="20"/>
        </w:rPr>
      </w:pPr>
      <w:r>
        <w:rPr>
          <w:rFonts w:ascii="Aptos" w:hAnsi="Aptos" w:cs="Arial"/>
          <w:sz w:val="20"/>
          <w:szCs w:val="20"/>
        </w:rPr>
        <w:t>2</w:t>
      </w:r>
      <w:r>
        <w:rPr>
          <w:rFonts w:ascii="Aptos" w:hAnsi="Aptos" w:cs="Arial"/>
          <w:sz w:val="20"/>
          <w:szCs w:val="20"/>
          <w:vertAlign w:val="superscript"/>
        </w:rPr>
        <w:t>nd</w:t>
      </w:r>
      <w:r>
        <w:rPr>
          <w:rFonts w:ascii="Aptos" w:hAnsi="Aptos" w:cs="Arial"/>
          <w:sz w:val="20"/>
          <w:szCs w:val="20"/>
        </w:rPr>
        <w:t xml:space="preserve"> </w:t>
      </w:r>
      <w:r>
        <w:rPr>
          <w:rFonts w:ascii="Aptos" w:hAnsi="Aptos" w:cs="Arial"/>
          <w:sz w:val="20"/>
          <w:szCs w:val="20"/>
        </w:rPr>
        <w:tab/>
        <w:t xml:space="preserve">     </w:t>
      </w:r>
      <w:r>
        <w:rPr>
          <w:rFonts w:ascii="Aptos" w:hAnsi="Aptos" w:cs="Arial"/>
          <w:sz w:val="20"/>
          <w:szCs w:val="20"/>
        </w:rPr>
        <w:tab/>
      </w:r>
      <w:r w:rsidR="00635BFA">
        <w:rPr>
          <w:rFonts w:ascii="Aptos" w:hAnsi="Aptos" w:cs="Arial"/>
          <w:sz w:val="20"/>
          <w:szCs w:val="20"/>
        </w:rPr>
        <w:t>$3</w:t>
      </w:r>
      <w:r>
        <w:rPr>
          <w:rFonts w:ascii="Aptos" w:hAnsi="Aptos" w:cs="Arial"/>
          <w:sz w:val="20"/>
          <w:szCs w:val="20"/>
        </w:rPr>
        <w:t xml:space="preserve">,000 </w:t>
      </w:r>
    </w:p>
    <w:p w14:paraId="2DCEDD72" w14:textId="77777777" w:rsidR="002237BD" w:rsidRDefault="002237BD" w:rsidP="002237BD">
      <w:pPr>
        <w:spacing w:line="276" w:lineRule="auto"/>
        <w:ind w:left="4320"/>
        <w:rPr>
          <w:rFonts w:ascii="Aptos" w:hAnsi="Aptos" w:cs="Arial"/>
          <w:sz w:val="20"/>
          <w:szCs w:val="20"/>
        </w:rPr>
      </w:pPr>
      <w:r>
        <w:rPr>
          <w:rFonts w:ascii="Aptos" w:hAnsi="Aptos" w:cs="Arial"/>
          <w:sz w:val="20"/>
          <w:szCs w:val="20"/>
        </w:rPr>
        <w:t>3</w:t>
      </w:r>
      <w:r>
        <w:rPr>
          <w:rFonts w:ascii="Aptos" w:hAnsi="Aptos" w:cs="Arial"/>
          <w:sz w:val="20"/>
          <w:szCs w:val="20"/>
          <w:vertAlign w:val="superscript"/>
        </w:rPr>
        <w:t>rd</w:t>
      </w:r>
      <w:r>
        <w:rPr>
          <w:rFonts w:ascii="Aptos" w:hAnsi="Aptos" w:cs="Arial"/>
          <w:sz w:val="20"/>
          <w:szCs w:val="20"/>
        </w:rPr>
        <w:t xml:space="preserve"> </w:t>
      </w:r>
      <w:r>
        <w:rPr>
          <w:rFonts w:ascii="Aptos" w:hAnsi="Aptos" w:cs="Arial"/>
          <w:sz w:val="20"/>
          <w:szCs w:val="20"/>
        </w:rPr>
        <w:tab/>
      </w:r>
      <w:r>
        <w:rPr>
          <w:rFonts w:ascii="Aptos" w:hAnsi="Aptos" w:cs="Arial"/>
          <w:sz w:val="20"/>
          <w:szCs w:val="20"/>
        </w:rPr>
        <w:tab/>
      </w:r>
      <w:r w:rsidR="00635BFA">
        <w:rPr>
          <w:rFonts w:ascii="Aptos" w:hAnsi="Aptos" w:cs="Arial"/>
          <w:sz w:val="20"/>
          <w:szCs w:val="20"/>
        </w:rPr>
        <w:t>$1,000</w:t>
      </w:r>
      <w:r>
        <w:rPr>
          <w:rFonts w:ascii="Aptos" w:hAnsi="Aptos" w:cs="Arial"/>
          <w:sz w:val="20"/>
          <w:szCs w:val="20"/>
        </w:rPr>
        <w:t xml:space="preserve"> </w:t>
      </w:r>
    </w:p>
    <w:p w14:paraId="74123687" w14:textId="77777777" w:rsidR="00635BFA" w:rsidRDefault="00635BFA" w:rsidP="00635BFA">
      <w:pPr>
        <w:spacing w:line="276" w:lineRule="auto"/>
        <w:ind w:left="4320"/>
        <w:rPr>
          <w:rFonts w:ascii="Aptos" w:hAnsi="Aptos" w:cs="Arial"/>
          <w:sz w:val="20"/>
          <w:szCs w:val="20"/>
        </w:rPr>
      </w:pPr>
      <w:r>
        <w:rPr>
          <w:rFonts w:ascii="Aptos" w:hAnsi="Aptos" w:cs="Arial"/>
          <w:sz w:val="20"/>
          <w:szCs w:val="20"/>
        </w:rPr>
        <w:t>4</w:t>
      </w:r>
      <w:r>
        <w:rPr>
          <w:rFonts w:ascii="Aptos" w:hAnsi="Aptos" w:cs="Arial"/>
          <w:sz w:val="20"/>
          <w:szCs w:val="20"/>
          <w:vertAlign w:val="superscript"/>
        </w:rPr>
        <w:t>th</w:t>
      </w:r>
      <w:r>
        <w:rPr>
          <w:rFonts w:ascii="Aptos" w:hAnsi="Aptos" w:cs="Arial"/>
          <w:sz w:val="20"/>
          <w:szCs w:val="20"/>
        </w:rPr>
        <w:t xml:space="preserve"> – </w:t>
      </w:r>
      <w:r w:rsidR="00FE3B24">
        <w:rPr>
          <w:rFonts w:ascii="Aptos" w:hAnsi="Aptos" w:cs="Arial"/>
          <w:sz w:val="20"/>
          <w:szCs w:val="20"/>
        </w:rPr>
        <w:t>10</w:t>
      </w:r>
      <w:r>
        <w:rPr>
          <w:rFonts w:ascii="Aptos" w:hAnsi="Aptos" w:cs="Arial"/>
          <w:sz w:val="20"/>
          <w:szCs w:val="20"/>
          <w:vertAlign w:val="superscript"/>
        </w:rPr>
        <w:t>th</w:t>
      </w:r>
      <w:r>
        <w:rPr>
          <w:rFonts w:ascii="Aptos" w:hAnsi="Aptos" w:cs="Arial"/>
          <w:sz w:val="20"/>
          <w:szCs w:val="20"/>
        </w:rPr>
        <w:t xml:space="preserve">         </w:t>
      </w:r>
      <w:r>
        <w:rPr>
          <w:rFonts w:ascii="Aptos" w:hAnsi="Aptos" w:cs="Arial"/>
          <w:sz w:val="20"/>
          <w:szCs w:val="20"/>
        </w:rPr>
        <w:tab/>
        <w:t>$ 500 each</w:t>
      </w:r>
    </w:p>
    <w:p w14:paraId="79C2CA42" w14:textId="77777777" w:rsidR="00635BFA" w:rsidRDefault="00635BFA" w:rsidP="00635BFA">
      <w:pPr>
        <w:spacing w:line="276" w:lineRule="auto"/>
        <w:ind w:left="4320"/>
        <w:rPr>
          <w:rFonts w:ascii="Aptos" w:hAnsi="Aptos" w:cs="Arial"/>
          <w:sz w:val="20"/>
          <w:szCs w:val="20"/>
        </w:rPr>
      </w:pPr>
      <w:r>
        <w:rPr>
          <w:rFonts w:ascii="Aptos" w:hAnsi="Aptos" w:cs="Arial"/>
          <w:sz w:val="20"/>
          <w:szCs w:val="20"/>
        </w:rPr>
        <w:t>1</w:t>
      </w:r>
      <w:r w:rsidR="00062C0B">
        <w:rPr>
          <w:rFonts w:ascii="Aptos" w:hAnsi="Aptos" w:cs="Arial"/>
          <w:sz w:val="20"/>
          <w:szCs w:val="20"/>
        </w:rPr>
        <w:t>1</w:t>
      </w:r>
      <w:r>
        <w:rPr>
          <w:rFonts w:ascii="Aptos" w:hAnsi="Aptos" w:cs="Arial"/>
          <w:sz w:val="20"/>
          <w:szCs w:val="20"/>
          <w:vertAlign w:val="superscript"/>
        </w:rPr>
        <w:t>th</w:t>
      </w:r>
      <w:r>
        <w:rPr>
          <w:rFonts w:ascii="Aptos" w:hAnsi="Aptos" w:cs="Arial"/>
          <w:sz w:val="20"/>
          <w:szCs w:val="20"/>
        </w:rPr>
        <w:t xml:space="preserve"> – 15</w:t>
      </w:r>
      <w:r>
        <w:rPr>
          <w:rFonts w:ascii="Aptos" w:hAnsi="Aptos" w:cs="Arial"/>
          <w:sz w:val="20"/>
          <w:szCs w:val="20"/>
          <w:vertAlign w:val="superscript"/>
        </w:rPr>
        <w:t>th</w:t>
      </w:r>
      <w:r>
        <w:rPr>
          <w:rFonts w:ascii="Aptos" w:hAnsi="Aptos" w:cs="Arial"/>
          <w:sz w:val="20"/>
          <w:szCs w:val="20"/>
        </w:rPr>
        <w:t xml:space="preserve">         </w:t>
      </w:r>
      <w:r>
        <w:rPr>
          <w:rFonts w:ascii="Aptos" w:hAnsi="Aptos" w:cs="Arial"/>
          <w:sz w:val="20"/>
          <w:szCs w:val="20"/>
        </w:rPr>
        <w:tab/>
        <w:t>$ 400 each</w:t>
      </w:r>
    </w:p>
    <w:p w14:paraId="40D63180" w14:textId="77777777" w:rsidR="002237BD" w:rsidRDefault="002237BD" w:rsidP="002237BD">
      <w:pPr>
        <w:spacing w:line="276" w:lineRule="auto"/>
        <w:ind w:left="4320"/>
        <w:rPr>
          <w:rFonts w:ascii="Aptos" w:hAnsi="Aptos" w:cs="Arial"/>
          <w:sz w:val="20"/>
          <w:szCs w:val="20"/>
        </w:rPr>
      </w:pPr>
      <w:r>
        <w:rPr>
          <w:rFonts w:ascii="Aptos" w:hAnsi="Aptos" w:cs="Arial"/>
          <w:sz w:val="20"/>
          <w:szCs w:val="20"/>
        </w:rPr>
        <w:t>16</w:t>
      </w:r>
      <w:r>
        <w:rPr>
          <w:rFonts w:ascii="Aptos" w:hAnsi="Aptos" w:cs="Arial"/>
          <w:sz w:val="20"/>
          <w:szCs w:val="20"/>
          <w:vertAlign w:val="superscript"/>
        </w:rPr>
        <w:t>th</w:t>
      </w:r>
      <w:r>
        <w:rPr>
          <w:rFonts w:ascii="Aptos" w:hAnsi="Aptos" w:cs="Arial"/>
          <w:sz w:val="20"/>
          <w:szCs w:val="20"/>
        </w:rPr>
        <w:t xml:space="preserve"> – 2</w:t>
      </w:r>
      <w:r w:rsidR="00062C0B">
        <w:rPr>
          <w:rFonts w:ascii="Aptos" w:hAnsi="Aptos" w:cs="Arial"/>
          <w:sz w:val="20"/>
          <w:szCs w:val="20"/>
        </w:rPr>
        <w:t>0</w:t>
      </w:r>
      <w:r w:rsidR="00062C0B">
        <w:rPr>
          <w:rFonts w:ascii="Aptos" w:hAnsi="Aptos" w:cs="Arial"/>
          <w:sz w:val="20"/>
          <w:szCs w:val="20"/>
          <w:vertAlign w:val="superscript"/>
        </w:rPr>
        <w:t>th</w:t>
      </w:r>
      <w:r>
        <w:rPr>
          <w:rFonts w:ascii="Aptos" w:hAnsi="Aptos" w:cs="Arial"/>
          <w:sz w:val="20"/>
          <w:szCs w:val="20"/>
        </w:rPr>
        <w:t xml:space="preserve"> </w:t>
      </w:r>
      <w:r>
        <w:rPr>
          <w:rFonts w:ascii="Aptos" w:hAnsi="Aptos" w:cs="Arial"/>
          <w:sz w:val="20"/>
          <w:szCs w:val="20"/>
        </w:rPr>
        <w:tab/>
        <w:t xml:space="preserve">$ </w:t>
      </w:r>
      <w:r w:rsidR="00635BFA">
        <w:rPr>
          <w:rFonts w:ascii="Aptos" w:hAnsi="Aptos" w:cs="Arial"/>
          <w:sz w:val="20"/>
          <w:szCs w:val="20"/>
        </w:rPr>
        <w:t>3</w:t>
      </w:r>
      <w:r>
        <w:rPr>
          <w:rFonts w:ascii="Aptos" w:hAnsi="Aptos" w:cs="Arial"/>
          <w:sz w:val="20"/>
          <w:szCs w:val="20"/>
        </w:rPr>
        <w:t>00 each</w:t>
      </w:r>
    </w:p>
    <w:p w14:paraId="7435C826" w14:textId="77777777" w:rsidR="002237BD" w:rsidRDefault="00635BFA" w:rsidP="002237BD">
      <w:pPr>
        <w:spacing w:line="276" w:lineRule="auto"/>
        <w:ind w:left="4320"/>
        <w:rPr>
          <w:rFonts w:ascii="Aptos" w:hAnsi="Aptos" w:cs="Arial"/>
          <w:sz w:val="20"/>
          <w:szCs w:val="20"/>
        </w:rPr>
      </w:pPr>
      <w:r>
        <w:rPr>
          <w:rFonts w:ascii="Aptos" w:hAnsi="Aptos" w:cs="Arial"/>
          <w:sz w:val="20"/>
          <w:szCs w:val="20"/>
        </w:rPr>
        <w:t>2</w:t>
      </w:r>
      <w:r w:rsidR="00062C0B">
        <w:rPr>
          <w:rFonts w:ascii="Aptos" w:hAnsi="Aptos" w:cs="Arial"/>
          <w:sz w:val="20"/>
          <w:szCs w:val="20"/>
        </w:rPr>
        <w:t>1</w:t>
      </w:r>
      <w:r w:rsidR="00062C0B">
        <w:rPr>
          <w:rFonts w:ascii="Aptos" w:hAnsi="Aptos" w:cs="Arial"/>
          <w:sz w:val="20"/>
          <w:szCs w:val="20"/>
          <w:vertAlign w:val="superscript"/>
        </w:rPr>
        <w:t>st</w:t>
      </w:r>
      <w:r w:rsidR="002237BD">
        <w:rPr>
          <w:rFonts w:ascii="Aptos" w:hAnsi="Aptos" w:cs="Arial"/>
          <w:sz w:val="20"/>
          <w:szCs w:val="20"/>
          <w:vertAlign w:val="superscript"/>
        </w:rPr>
        <w:t xml:space="preserve">  </w:t>
      </w:r>
      <w:r w:rsidR="002237BD">
        <w:rPr>
          <w:rFonts w:ascii="Aptos" w:hAnsi="Aptos" w:cs="Arial"/>
          <w:sz w:val="20"/>
          <w:szCs w:val="20"/>
        </w:rPr>
        <w:t xml:space="preserve">– </w:t>
      </w:r>
      <w:r>
        <w:rPr>
          <w:rFonts w:ascii="Aptos" w:hAnsi="Aptos" w:cs="Arial"/>
          <w:sz w:val="20"/>
          <w:szCs w:val="20"/>
        </w:rPr>
        <w:t>4</w:t>
      </w:r>
      <w:r w:rsidR="00062C0B">
        <w:rPr>
          <w:rFonts w:ascii="Aptos" w:hAnsi="Aptos" w:cs="Arial"/>
          <w:sz w:val="20"/>
          <w:szCs w:val="20"/>
        </w:rPr>
        <w:t>0</w:t>
      </w:r>
      <w:r w:rsidR="002237BD">
        <w:rPr>
          <w:rFonts w:ascii="Aptos" w:hAnsi="Aptos" w:cs="Arial"/>
          <w:sz w:val="20"/>
          <w:szCs w:val="20"/>
          <w:vertAlign w:val="superscript"/>
        </w:rPr>
        <w:t>th</w:t>
      </w:r>
      <w:r w:rsidR="002237BD">
        <w:rPr>
          <w:rFonts w:ascii="Aptos" w:hAnsi="Aptos" w:cs="Arial"/>
          <w:sz w:val="20"/>
          <w:szCs w:val="20"/>
        </w:rPr>
        <w:t xml:space="preserve"> </w:t>
      </w:r>
      <w:r w:rsidR="002237BD">
        <w:rPr>
          <w:rFonts w:ascii="Aptos" w:hAnsi="Aptos" w:cs="Arial"/>
          <w:sz w:val="20"/>
          <w:szCs w:val="20"/>
          <w:vertAlign w:val="superscript"/>
        </w:rPr>
        <w:t xml:space="preserve"> </w:t>
      </w:r>
      <w:r w:rsidR="002237BD">
        <w:rPr>
          <w:rFonts w:ascii="Aptos" w:hAnsi="Aptos" w:cs="Arial"/>
          <w:sz w:val="20"/>
          <w:szCs w:val="20"/>
        </w:rPr>
        <w:t xml:space="preserve">     </w:t>
      </w:r>
      <w:r w:rsidR="002237BD">
        <w:rPr>
          <w:rFonts w:ascii="Aptos" w:hAnsi="Aptos" w:cs="Arial"/>
          <w:sz w:val="20"/>
          <w:szCs w:val="20"/>
        </w:rPr>
        <w:tab/>
        <w:t xml:space="preserve">$ </w:t>
      </w:r>
      <w:r>
        <w:rPr>
          <w:rFonts w:ascii="Aptos" w:hAnsi="Aptos" w:cs="Arial"/>
          <w:sz w:val="20"/>
          <w:szCs w:val="20"/>
        </w:rPr>
        <w:t>2</w:t>
      </w:r>
      <w:r w:rsidR="002237BD">
        <w:rPr>
          <w:rFonts w:ascii="Aptos" w:hAnsi="Aptos" w:cs="Arial"/>
          <w:sz w:val="20"/>
          <w:szCs w:val="20"/>
        </w:rPr>
        <w:t>00 each</w:t>
      </w:r>
    </w:p>
    <w:p w14:paraId="4E4C530A" w14:textId="77777777" w:rsidR="002237BD" w:rsidRDefault="002237BD" w:rsidP="002237BD">
      <w:pPr>
        <w:spacing w:line="276" w:lineRule="auto"/>
        <w:ind w:left="4320"/>
        <w:rPr>
          <w:rFonts w:ascii="Aptos" w:hAnsi="Aptos" w:cs="Arial"/>
          <w:sz w:val="20"/>
          <w:szCs w:val="20"/>
        </w:rPr>
      </w:pPr>
      <w:r>
        <w:rPr>
          <w:rFonts w:ascii="Aptos" w:hAnsi="Aptos" w:cs="Arial"/>
          <w:sz w:val="20"/>
          <w:szCs w:val="20"/>
        </w:rPr>
        <w:t>4</w:t>
      </w:r>
      <w:r w:rsidR="00062C0B">
        <w:rPr>
          <w:rFonts w:ascii="Aptos" w:hAnsi="Aptos" w:cs="Arial"/>
          <w:sz w:val="20"/>
          <w:szCs w:val="20"/>
        </w:rPr>
        <w:t>1</w:t>
      </w:r>
      <w:r w:rsidR="00062C0B">
        <w:rPr>
          <w:rFonts w:ascii="Aptos" w:hAnsi="Aptos" w:cs="Arial"/>
          <w:sz w:val="20"/>
          <w:szCs w:val="20"/>
          <w:vertAlign w:val="superscript"/>
        </w:rPr>
        <w:t>st</w:t>
      </w:r>
      <w:r>
        <w:rPr>
          <w:rFonts w:ascii="Aptos" w:hAnsi="Aptos" w:cs="Arial"/>
          <w:sz w:val="20"/>
          <w:szCs w:val="20"/>
          <w:vertAlign w:val="superscript"/>
        </w:rPr>
        <w:t xml:space="preserve"> </w:t>
      </w:r>
      <w:r>
        <w:rPr>
          <w:rFonts w:ascii="Aptos" w:hAnsi="Aptos" w:cs="Arial"/>
          <w:sz w:val="20"/>
          <w:szCs w:val="20"/>
        </w:rPr>
        <w:t xml:space="preserve">– </w:t>
      </w:r>
      <w:r w:rsidR="002809AB">
        <w:rPr>
          <w:rFonts w:ascii="Aptos" w:hAnsi="Aptos" w:cs="Arial"/>
          <w:sz w:val="20"/>
          <w:szCs w:val="20"/>
        </w:rPr>
        <w:t>75</w:t>
      </w:r>
      <w:r>
        <w:rPr>
          <w:rFonts w:ascii="Aptos" w:hAnsi="Aptos" w:cs="Arial"/>
          <w:sz w:val="20"/>
          <w:szCs w:val="20"/>
          <w:vertAlign w:val="superscript"/>
        </w:rPr>
        <w:t>th</w:t>
      </w:r>
      <w:r>
        <w:rPr>
          <w:rFonts w:ascii="Aptos" w:hAnsi="Aptos" w:cs="Arial"/>
          <w:sz w:val="20"/>
          <w:szCs w:val="20"/>
        </w:rPr>
        <w:t xml:space="preserve">   </w:t>
      </w:r>
      <w:r>
        <w:rPr>
          <w:rFonts w:ascii="Aptos" w:hAnsi="Aptos" w:cs="Arial"/>
          <w:sz w:val="20"/>
          <w:szCs w:val="20"/>
        </w:rPr>
        <w:tab/>
        <w:t>$ 100 each</w:t>
      </w:r>
    </w:p>
    <w:p w14:paraId="611A7C93" w14:textId="77777777" w:rsidR="00635BFA" w:rsidRDefault="00635BFA" w:rsidP="002237BD">
      <w:pPr>
        <w:spacing w:line="276" w:lineRule="auto"/>
        <w:ind w:left="4320"/>
        <w:rPr>
          <w:rFonts w:ascii="Aptos" w:hAnsi="Aptos" w:cs="Arial"/>
          <w:sz w:val="20"/>
          <w:szCs w:val="20"/>
        </w:rPr>
      </w:pPr>
    </w:p>
    <w:p w14:paraId="5029FA5A" w14:textId="77777777" w:rsidR="0098071C" w:rsidRDefault="0098071C" w:rsidP="0098071C">
      <w:pPr>
        <w:rPr>
          <w:rFonts w:ascii="Aptos" w:hAnsi="Aptos" w:cs="Arial"/>
          <w:sz w:val="20"/>
          <w:szCs w:val="20"/>
        </w:rPr>
      </w:pPr>
    </w:p>
    <w:p w14:paraId="75763E8F" w14:textId="77777777" w:rsidR="0098071C" w:rsidRDefault="0098071C" w:rsidP="0098071C">
      <w:pPr>
        <w:jc w:val="center"/>
        <w:rPr>
          <w:rFonts w:ascii="Aptos" w:hAnsi="Aptos" w:cs="Arial"/>
          <w:b/>
          <w:sz w:val="20"/>
          <w:szCs w:val="20"/>
          <w:u w:val="single"/>
        </w:rPr>
      </w:pPr>
      <w:r>
        <w:rPr>
          <w:rFonts w:ascii="Aptos" w:hAnsi="Aptos" w:cs="Arial"/>
          <w:b/>
          <w:sz w:val="20"/>
          <w:szCs w:val="20"/>
          <w:u w:val="single"/>
        </w:rPr>
        <w:t>Early Bird Drawing</w:t>
      </w:r>
    </w:p>
    <w:p w14:paraId="544AFB6B" w14:textId="77777777" w:rsidR="0098071C" w:rsidRDefault="0098071C" w:rsidP="0098071C">
      <w:pPr>
        <w:jc w:val="center"/>
        <w:rPr>
          <w:rFonts w:ascii="Aptos" w:hAnsi="Aptos" w:cs="Arial"/>
          <w:b/>
          <w:sz w:val="20"/>
          <w:szCs w:val="20"/>
          <w:u w:val="single"/>
        </w:rPr>
      </w:pPr>
    </w:p>
    <w:p w14:paraId="5B9C214B" w14:textId="6A7DFABB" w:rsidR="005E128A" w:rsidRDefault="0098071C" w:rsidP="00313537">
      <w:pPr>
        <w:pStyle w:val="ListParagraph"/>
        <w:numPr>
          <w:ilvl w:val="0"/>
          <w:numId w:val="10"/>
        </w:numPr>
        <w:rPr>
          <w:rFonts w:ascii="Aptos" w:hAnsi="Aptos" w:cs="Calibri"/>
          <w:sz w:val="20"/>
          <w:szCs w:val="20"/>
        </w:rPr>
      </w:pPr>
      <w:r>
        <w:rPr>
          <w:rFonts w:ascii="Aptos" w:hAnsi="Aptos" w:cs="Calibri"/>
          <w:sz w:val="20"/>
          <w:szCs w:val="20"/>
        </w:rPr>
        <w:t xml:space="preserve">Players who register </w:t>
      </w:r>
      <w:r w:rsidR="005D3D1E">
        <w:rPr>
          <w:rFonts w:ascii="Aptos" w:hAnsi="Aptos" w:cs="Calibri"/>
          <w:sz w:val="20"/>
          <w:szCs w:val="20"/>
        </w:rPr>
        <w:t xml:space="preserve">for the tournament </w:t>
      </w:r>
      <w:r>
        <w:rPr>
          <w:rFonts w:ascii="Aptos" w:hAnsi="Aptos" w:cs="Calibri"/>
          <w:sz w:val="20"/>
          <w:szCs w:val="20"/>
        </w:rPr>
        <w:t xml:space="preserve">on </w:t>
      </w:r>
      <w:r w:rsidR="005E128A">
        <w:rPr>
          <w:rFonts w:ascii="Aptos" w:hAnsi="Aptos" w:cs="Calibri"/>
          <w:sz w:val="20"/>
          <w:szCs w:val="20"/>
        </w:rPr>
        <w:t xml:space="preserve">Thursday, </w:t>
      </w:r>
      <w:r w:rsidR="0058168A">
        <w:rPr>
          <w:rFonts w:ascii="Aptos" w:hAnsi="Aptos" w:cs="Calibri"/>
          <w:sz w:val="20"/>
          <w:szCs w:val="20"/>
        </w:rPr>
        <w:t xml:space="preserve">February 19, </w:t>
      </w:r>
      <w:r w:rsidR="005B74FF">
        <w:rPr>
          <w:rFonts w:ascii="Aptos" w:hAnsi="Aptos" w:cs="Calibri"/>
          <w:sz w:val="20"/>
          <w:szCs w:val="20"/>
        </w:rPr>
        <w:t>2026,</w:t>
      </w:r>
      <w:r w:rsidR="005E128A">
        <w:rPr>
          <w:rFonts w:ascii="Aptos" w:hAnsi="Aptos" w:cs="Calibri"/>
          <w:sz w:val="20"/>
          <w:szCs w:val="20"/>
        </w:rPr>
        <w:t xml:space="preserve"> will receive two</w:t>
      </w:r>
      <w:r w:rsidR="00313537">
        <w:rPr>
          <w:rFonts w:ascii="Aptos" w:hAnsi="Aptos" w:cs="Calibri"/>
          <w:sz w:val="20"/>
          <w:szCs w:val="20"/>
        </w:rPr>
        <w:t xml:space="preserve"> (2)</w:t>
      </w:r>
      <w:r w:rsidR="005E128A">
        <w:rPr>
          <w:rFonts w:ascii="Aptos" w:hAnsi="Aptos" w:cs="Calibri"/>
          <w:sz w:val="20"/>
          <w:szCs w:val="20"/>
        </w:rPr>
        <w:t xml:space="preserve"> early bird drawing tickets</w:t>
      </w:r>
      <w:r w:rsidR="00744021">
        <w:rPr>
          <w:rFonts w:ascii="Aptos" w:hAnsi="Aptos" w:cs="Calibri"/>
          <w:sz w:val="20"/>
          <w:szCs w:val="20"/>
        </w:rPr>
        <w:t>.</w:t>
      </w:r>
    </w:p>
    <w:p w14:paraId="4AEA94D5" w14:textId="7CD6277B" w:rsidR="00313537" w:rsidRDefault="00313537" w:rsidP="00313537">
      <w:pPr>
        <w:pStyle w:val="ListParagraph"/>
        <w:numPr>
          <w:ilvl w:val="0"/>
          <w:numId w:val="10"/>
        </w:numPr>
        <w:rPr>
          <w:rFonts w:ascii="Aptos" w:hAnsi="Aptos" w:cs="Calibri"/>
          <w:sz w:val="20"/>
          <w:szCs w:val="20"/>
        </w:rPr>
      </w:pPr>
      <w:r>
        <w:rPr>
          <w:rFonts w:ascii="Aptos" w:hAnsi="Aptos" w:cs="Calibri"/>
          <w:sz w:val="20"/>
          <w:szCs w:val="20"/>
        </w:rPr>
        <w:t xml:space="preserve"> </w:t>
      </w:r>
      <w:r w:rsidR="007324AE">
        <w:rPr>
          <w:rFonts w:ascii="Aptos" w:hAnsi="Aptos" w:cs="Calibri"/>
          <w:sz w:val="20"/>
          <w:szCs w:val="20"/>
        </w:rPr>
        <w:t xml:space="preserve">The first one hundred (100) </w:t>
      </w:r>
      <w:r w:rsidR="009D7053">
        <w:rPr>
          <w:rFonts w:ascii="Aptos" w:hAnsi="Aptos" w:cs="Calibri"/>
          <w:sz w:val="20"/>
          <w:szCs w:val="20"/>
        </w:rPr>
        <w:t>players</w:t>
      </w:r>
      <w:r w:rsidR="00744021">
        <w:rPr>
          <w:rFonts w:ascii="Aptos" w:hAnsi="Aptos" w:cs="Calibri"/>
          <w:sz w:val="20"/>
          <w:szCs w:val="20"/>
        </w:rPr>
        <w:t xml:space="preserve"> will be </w:t>
      </w:r>
      <w:r w:rsidR="009D7053">
        <w:rPr>
          <w:rFonts w:ascii="Aptos" w:hAnsi="Aptos" w:cs="Calibri"/>
          <w:sz w:val="20"/>
          <w:szCs w:val="20"/>
        </w:rPr>
        <w:t>issued a red envelope.</w:t>
      </w:r>
    </w:p>
    <w:p w14:paraId="5E8FF635" w14:textId="3333DF1B" w:rsidR="005B0739" w:rsidRPr="003C2603" w:rsidRDefault="005B0739" w:rsidP="003C2603">
      <w:pPr>
        <w:pStyle w:val="ListParagraph"/>
        <w:numPr>
          <w:ilvl w:val="1"/>
          <w:numId w:val="10"/>
        </w:numPr>
        <w:rPr>
          <w:rFonts w:ascii="Aptos" w:hAnsi="Aptos" w:cs="Calibri"/>
          <w:sz w:val="20"/>
          <w:szCs w:val="20"/>
        </w:rPr>
      </w:pPr>
      <w:r w:rsidRPr="005B0739">
        <w:rPr>
          <w:rFonts w:ascii="Aptos" w:hAnsi="Aptos" w:cs="Calibri"/>
          <w:sz w:val="20"/>
          <w:szCs w:val="20"/>
        </w:rPr>
        <w:t>Red envelopes will contain amounts of free play from $10 to $500. Free slot play will automatically be loaded to True Rewards Card by 11</w:t>
      </w:r>
      <w:r w:rsidR="003C2603">
        <w:rPr>
          <w:rFonts w:ascii="Aptos" w:hAnsi="Aptos" w:cs="Calibri"/>
          <w:sz w:val="20"/>
          <w:szCs w:val="20"/>
        </w:rPr>
        <w:t>:00</w:t>
      </w:r>
      <w:r w:rsidRPr="005B0739">
        <w:rPr>
          <w:rFonts w:ascii="Aptos" w:hAnsi="Aptos" w:cs="Calibri"/>
          <w:sz w:val="20"/>
          <w:szCs w:val="20"/>
        </w:rPr>
        <w:t>pm on Thursday, February 19, 2026.</w:t>
      </w:r>
    </w:p>
    <w:p w14:paraId="0FB629E4" w14:textId="19770B73" w:rsidR="005E128A" w:rsidRDefault="005E128A" w:rsidP="009D7053">
      <w:pPr>
        <w:pStyle w:val="ListParagraph"/>
        <w:numPr>
          <w:ilvl w:val="0"/>
          <w:numId w:val="10"/>
        </w:numPr>
        <w:rPr>
          <w:rFonts w:ascii="Aptos" w:hAnsi="Aptos" w:cs="Calibri"/>
          <w:sz w:val="20"/>
          <w:szCs w:val="20"/>
        </w:rPr>
      </w:pPr>
      <w:r>
        <w:rPr>
          <w:rFonts w:ascii="Aptos" w:hAnsi="Aptos" w:cs="Calibri"/>
          <w:sz w:val="20"/>
          <w:szCs w:val="20"/>
        </w:rPr>
        <w:t xml:space="preserve">Players who register for the tournament on </w:t>
      </w:r>
      <w:r w:rsidR="0098071C">
        <w:rPr>
          <w:rFonts w:ascii="Aptos" w:hAnsi="Aptos" w:cs="Calibri"/>
          <w:sz w:val="20"/>
          <w:szCs w:val="20"/>
        </w:rPr>
        <w:t xml:space="preserve">Friday, </w:t>
      </w:r>
      <w:r w:rsidR="0058168A">
        <w:rPr>
          <w:rFonts w:ascii="Aptos" w:hAnsi="Aptos" w:cs="Calibri"/>
          <w:sz w:val="20"/>
          <w:szCs w:val="20"/>
        </w:rPr>
        <w:t xml:space="preserve">February 20, </w:t>
      </w:r>
      <w:r w:rsidR="005B74FF">
        <w:rPr>
          <w:rFonts w:ascii="Aptos" w:hAnsi="Aptos" w:cs="Calibri"/>
          <w:sz w:val="20"/>
          <w:szCs w:val="20"/>
        </w:rPr>
        <w:t>2026,</w:t>
      </w:r>
      <w:r w:rsidR="0098071C">
        <w:rPr>
          <w:rFonts w:ascii="Aptos" w:hAnsi="Aptos" w:cs="Calibri"/>
          <w:sz w:val="20"/>
          <w:szCs w:val="20"/>
        </w:rPr>
        <w:t xml:space="preserve"> will receive one </w:t>
      </w:r>
      <w:r w:rsidR="005D3D1E">
        <w:rPr>
          <w:rFonts w:ascii="Aptos" w:hAnsi="Aptos" w:cs="Calibri"/>
          <w:sz w:val="20"/>
          <w:szCs w:val="20"/>
        </w:rPr>
        <w:t xml:space="preserve">early bird </w:t>
      </w:r>
      <w:r w:rsidR="0098071C">
        <w:rPr>
          <w:rFonts w:ascii="Aptos" w:hAnsi="Aptos" w:cs="Calibri"/>
          <w:sz w:val="20"/>
          <w:szCs w:val="20"/>
        </w:rPr>
        <w:t>drawing ticket.</w:t>
      </w:r>
    </w:p>
    <w:p w14:paraId="632E0639" w14:textId="77777777" w:rsidR="00400DF6" w:rsidRDefault="005B0739" w:rsidP="00400DF6">
      <w:pPr>
        <w:pStyle w:val="ListParagraph"/>
        <w:numPr>
          <w:ilvl w:val="0"/>
          <w:numId w:val="10"/>
        </w:numPr>
        <w:rPr>
          <w:rFonts w:ascii="Aptos" w:hAnsi="Aptos" w:cs="Calibri"/>
          <w:sz w:val="20"/>
          <w:szCs w:val="20"/>
        </w:rPr>
      </w:pPr>
      <w:r>
        <w:rPr>
          <w:rFonts w:ascii="Aptos" w:hAnsi="Aptos" w:cs="Calibri"/>
          <w:sz w:val="20"/>
          <w:szCs w:val="20"/>
        </w:rPr>
        <w:t>Early Bird d</w:t>
      </w:r>
      <w:r w:rsidR="0098071C">
        <w:rPr>
          <w:rFonts w:ascii="Aptos" w:hAnsi="Aptos" w:cs="Calibri"/>
          <w:sz w:val="20"/>
          <w:szCs w:val="20"/>
        </w:rPr>
        <w:t xml:space="preserve">rawing will be held </w:t>
      </w:r>
      <w:r w:rsidR="005E128A">
        <w:rPr>
          <w:rFonts w:ascii="Aptos" w:hAnsi="Aptos" w:cs="Calibri"/>
          <w:sz w:val="20"/>
          <w:szCs w:val="20"/>
        </w:rPr>
        <w:t xml:space="preserve">Friday, </w:t>
      </w:r>
      <w:r w:rsidR="008C691C">
        <w:rPr>
          <w:rFonts w:ascii="Aptos" w:hAnsi="Aptos" w:cs="Calibri"/>
          <w:sz w:val="20"/>
          <w:szCs w:val="20"/>
        </w:rPr>
        <w:t xml:space="preserve">February 20, </w:t>
      </w:r>
      <w:r w:rsidR="005B74FF">
        <w:rPr>
          <w:rFonts w:ascii="Aptos" w:hAnsi="Aptos" w:cs="Calibri"/>
          <w:sz w:val="20"/>
          <w:szCs w:val="20"/>
        </w:rPr>
        <w:t>2026,</w:t>
      </w:r>
      <w:r w:rsidR="005E128A">
        <w:rPr>
          <w:rFonts w:ascii="Aptos" w:hAnsi="Aptos" w:cs="Calibri"/>
          <w:sz w:val="20"/>
          <w:szCs w:val="20"/>
        </w:rPr>
        <w:t xml:space="preserve"> at</w:t>
      </w:r>
      <w:r w:rsidR="0098071C">
        <w:rPr>
          <w:rFonts w:ascii="Aptos" w:hAnsi="Aptos" w:cs="Calibri"/>
          <w:sz w:val="20"/>
          <w:szCs w:val="20"/>
        </w:rPr>
        <w:t xml:space="preserve"> </w:t>
      </w:r>
      <w:r w:rsidR="008C691C">
        <w:rPr>
          <w:rFonts w:ascii="Aptos" w:hAnsi="Aptos" w:cs="Calibri"/>
          <w:sz w:val="20"/>
          <w:szCs w:val="20"/>
        </w:rPr>
        <w:t>8</w:t>
      </w:r>
      <w:r w:rsidR="0098071C">
        <w:rPr>
          <w:rFonts w:ascii="Aptos" w:hAnsi="Aptos" w:cs="Calibri"/>
          <w:sz w:val="20"/>
          <w:szCs w:val="20"/>
        </w:rPr>
        <w:t xml:space="preserve">pm </w:t>
      </w:r>
      <w:r w:rsidR="005D3D1E">
        <w:rPr>
          <w:rFonts w:ascii="Aptos" w:hAnsi="Aptos" w:cs="Calibri"/>
          <w:sz w:val="20"/>
          <w:szCs w:val="20"/>
        </w:rPr>
        <w:t xml:space="preserve">in the Slot Tournament Lounge </w:t>
      </w:r>
      <w:r w:rsidR="0098071C">
        <w:rPr>
          <w:rFonts w:ascii="Aptos" w:hAnsi="Aptos" w:cs="Calibri"/>
          <w:sz w:val="20"/>
          <w:szCs w:val="20"/>
        </w:rPr>
        <w:t xml:space="preserve">and </w:t>
      </w:r>
      <w:r w:rsidR="00062C0B">
        <w:rPr>
          <w:rFonts w:ascii="Aptos" w:hAnsi="Aptos" w:cs="Calibri"/>
          <w:sz w:val="20"/>
          <w:szCs w:val="20"/>
        </w:rPr>
        <w:t>10</w:t>
      </w:r>
      <w:r w:rsidR="0098071C">
        <w:rPr>
          <w:rFonts w:ascii="Aptos" w:hAnsi="Aptos" w:cs="Calibri"/>
          <w:sz w:val="20"/>
          <w:szCs w:val="20"/>
        </w:rPr>
        <w:t xml:space="preserve"> winners will be drawn </w:t>
      </w:r>
      <w:r w:rsidR="00062C0B">
        <w:rPr>
          <w:rFonts w:ascii="Aptos" w:hAnsi="Aptos" w:cs="Calibri"/>
          <w:sz w:val="20"/>
          <w:szCs w:val="20"/>
        </w:rPr>
        <w:t>to each receive $</w:t>
      </w:r>
      <w:r w:rsidR="002809AB">
        <w:rPr>
          <w:rFonts w:ascii="Aptos" w:hAnsi="Aptos" w:cs="Calibri"/>
          <w:sz w:val="20"/>
          <w:szCs w:val="20"/>
        </w:rPr>
        <w:t>5</w:t>
      </w:r>
      <w:r w:rsidR="00062C0B">
        <w:rPr>
          <w:rFonts w:ascii="Aptos" w:hAnsi="Aptos" w:cs="Calibri"/>
          <w:sz w:val="20"/>
          <w:szCs w:val="20"/>
        </w:rPr>
        <w:t>0 in</w:t>
      </w:r>
      <w:r w:rsidR="0098071C">
        <w:rPr>
          <w:rFonts w:ascii="Aptos" w:hAnsi="Aptos" w:cs="Calibri"/>
          <w:sz w:val="20"/>
          <w:szCs w:val="20"/>
        </w:rPr>
        <w:t xml:space="preserve"> slot play. </w:t>
      </w:r>
    </w:p>
    <w:p w14:paraId="5D12EE54" w14:textId="30A91F99" w:rsidR="0098071C" w:rsidRDefault="0098071C" w:rsidP="00400DF6">
      <w:pPr>
        <w:pStyle w:val="ListParagraph"/>
        <w:numPr>
          <w:ilvl w:val="0"/>
          <w:numId w:val="10"/>
        </w:numPr>
        <w:rPr>
          <w:rFonts w:ascii="Aptos" w:hAnsi="Aptos" w:cs="Calibri"/>
          <w:sz w:val="20"/>
          <w:szCs w:val="20"/>
        </w:rPr>
      </w:pPr>
      <w:r>
        <w:rPr>
          <w:rFonts w:ascii="Aptos" w:hAnsi="Aptos" w:cs="Calibri"/>
          <w:sz w:val="20"/>
          <w:szCs w:val="20"/>
        </w:rPr>
        <w:t xml:space="preserve"> No substitutions or cash in lieu of prize. </w:t>
      </w:r>
    </w:p>
    <w:p w14:paraId="3A4DFB09" w14:textId="66CDD6C1" w:rsidR="005E128A" w:rsidRDefault="005E128A" w:rsidP="003C2603">
      <w:pPr>
        <w:pStyle w:val="ListParagraph"/>
        <w:numPr>
          <w:ilvl w:val="0"/>
          <w:numId w:val="10"/>
        </w:numPr>
        <w:rPr>
          <w:rFonts w:ascii="Aptos" w:hAnsi="Aptos" w:cs="Calibri"/>
          <w:sz w:val="20"/>
          <w:szCs w:val="20"/>
        </w:rPr>
      </w:pPr>
      <w:r>
        <w:rPr>
          <w:rFonts w:ascii="Aptos" w:hAnsi="Aptos" w:cs="Calibri"/>
          <w:sz w:val="20"/>
          <w:szCs w:val="20"/>
        </w:rPr>
        <w:t>Winners may only win once during the early bird drawings</w:t>
      </w:r>
      <w:r>
        <w:rPr>
          <w:rFonts w:ascii="Aptos" w:hAnsi="Aptos" w:cs="Calibri"/>
          <w:i/>
          <w:iCs/>
          <w:sz w:val="20"/>
          <w:szCs w:val="20"/>
        </w:rPr>
        <w:t>.</w:t>
      </w:r>
      <w:r>
        <w:rPr>
          <w:rFonts w:ascii="Aptos" w:hAnsi="Aptos" w:cs="Calibri"/>
          <w:sz w:val="20"/>
          <w:szCs w:val="20"/>
        </w:rPr>
        <w:t xml:space="preserve"> </w:t>
      </w:r>
    </w:p>
    <w:p w14:paraId="5A9407C6" w14:textId="77777777" w:rsidR="00400DF6" w:rsidRDefault="0098071C" w:rsidP="00400DF6">
      <w:pPr>
        <w:pStyle w:val="ListParagraph"/>
        <w:numPr>
          <w:ilvl w:val="0"/>
          <w:numId w:val="10"/>
        </w:numPr>
        <w:rPr>
          <w:rFonts w:ascii="Aptos" w:hAnsi="Aptos" w:cs="Calibri"/>
          <w:sz w:val="20"/>
          <w:szCs w:val="20"/>
        </w:rPr>
      </w:pPr>
      <w:r>
        <w:rPr>
          <w:rFonts w:ascii="Aptos" w:hAnsi="Aptos" w:cs="Calibri"/>
          <w:sz w:val="20"/>
          <w:szCs w:val="20"/>
        </w:rPr>
        <w:t>Winners do not need to be present to collect their winnings. Winners will be posted at the Slot Tournament Lounge.</w:t>
      </w:r>
    </w:p>
    <w:p w14:paraId="0AF68972" w14:textId="77777777" w:rsidR="00400DF6" w:rsidRDefault="0098071C" w:rsidP="00400DF6">
      <w:pPr>
        <w:pStyle w:val="ListParagraph"/>
        <w:numPr>
          <w:ilvl w:val="0"/>
          <w:numId w:val="10"/>
        </w:numPr>
        <w:rPr>
          <w:rFonts w:ascii="Aptos" w:hAnsi="Aptos" w:cs="Calibri"/>
          <w:sz w:val="20"/>
          <w:szCs w:val="20"/>
        </w:rPr>
      </w:pPr>
      <w:r>
        <w:rPr>
          <w:rFonts w:ascii="Aptos" w:hAnsi="Aptos" w:cs="Calibri"/>
          <w:sz w:val="20"/>
          <w:szCs w:val="20"/>
        </w:rPr>
        <w:t xml:space="preserve"> Slot play will be automatically loaded to winners’ True Rewards accounts.</w:t>
      </w:r>
    </w:p>
    <w:p w14:paraId="491FA210" w14:textId="3A3B2B3D" w:rsidR="001400B5" w:rsidRDefault="0098071C" w:rsidP="00400DF6">
      <w:pPr>
        <w:pStyle w:val="ListParagraph"/>
        <w:numPr>
          <w:ilvl w:val="0"/>
          <w:numId w:val="10"/>
        </w:numPr>
        <w:rPr>
          <w:rFonts w:ascii="Aptos" w:hAnsi="Aptos" w:cs="Calibri"/>
          <w:sz w:val="20"/>
          <w:szCs w:val="20"/>
        </w:rPr>
      </w:pPr>
      <w:r>
        <w:rPr>
          <w:rFonts w:ascii="Aptos" w:hAnsi="Aptos" w:cs="Calibri"/>
          <w:sz w:val="20"/>
          <w:szCs w:val="20"/>
        </w:rPr>
        <w:t xml:space="preserve"> Slot play will expire </w:t>
      </w:r>
      <w:r w:rsidR="005E128A">
        <w:rPr>
          <w:rFonts w:ascii="Aptos" w:hAnsi="Aptos" w:cs="Calibri"/>
          <w:sz w:val="20"/>
          <w:szCs w:val="20"/>
        </w:rPr>
        <w:t>180 days</w:t>
      </w:r>
      <w:r>
        <w:rPr>
          <w:rFonts w:ascii="Aptos" w:hAnsi="Aptos" w:cs="Calibri"/>
          <w:sz w:val="20"/>
          <w:szCs w:val="20"/>
        </w:rPr>
        <w:t xml:space="preserve"> from date of issuance. </w:t>
      </w:r>
    </w:p>
    <w:p w14:paraId="6A8619B6" w14:textId="77777777" w:rsidR="001400B5" w:rsidRDefault="001400B5" w:rsidP="001400B5">
      <w:pPr>
        <w:pStyle w:val="ListParagraph"/>
        <w:rPr>
          <w:rFonts w:ascii="Aptos" w:hAnsi="Aptos" w:cs="Calibri"/>
          <w:sz w:val="20"/>
          <w:szCs w:val="20"/>
        </w:rPr>
      </w:pPr>
    </w:p>
    <w:p w14:paraId="0D7E4681" w14:textId="77777777" w:rsidR="001C2980" w:rsidRDefault="001C2980" w:rsidP="0098071C">
      <w:pPr>
        <w:pStyle w:val="ListParagraph"/>
        <w:ind w:left="0"/>
        <w:rPr>
          <w:rFonts w:ascii="Aptos" w:hAnsi="Aptos" w:cs="Calibri"/>
          <w:sz w:val="20"/>
          <w:szCs w:val="20"/>
        </w:rPr>
      </w:pPr>
    </w:p>
    <w:p w14:paraId="37E42DD6" w14:textId="77777777" w:rsidR="0098071C" w:rsidRDefault="0098071C" w:rsidP="000C6E68">
      <w:pPr>
        <w:jc w:val="center"/>
        <w:rPr>
          <w:rFonts w:ascii="Aptos" w:hAnsi="Aptos" w:cs="Arial"/>
          <w:b/>
          <w:sz w:val="20"/>
          <w:szCs w:val="20"/>
          <w:u w:val="single"/>
        </w:rPr>
      </w:pPr>
    </w:p>
    <w:p w14:paraId="47BF2D6E" w14:textId="77777777" w:rsidR="000C6E68" w:rsidRDefault="000C6E68" w:rsidP="000C6E68">
      <w:pPr>
        <w:jc w:val="center"/>
        <w:rPr>
          <w:rFonts w:ascii="Aptos" w:hAnsi="Aptos" w:cs="Arial"/>
          <w:b/>
          <w:sz w:val="20"/>
          <w:szCs w:val="20"/>
          <w:u w:val="single"/>
        </w:rPr>
      </w:pPr>
      <w:r>
        <w:rPr>
          <w:rFonts w:ascii="Aptos" w:hAnsi="Aptos" w:cs="Arial"/>
          <w:b/>
          <w:sz w:val="20"/>
          <w:szCs w:val="20"/>
          <w:u w:val="single"/>
        </w:rPr>
        <w:t>Hot Seat Drawings</w:t>
      </w:r>
    </w:p>
    <w:p w14:paraId="0C3EA1C4" w14:textId="77777777" w:rsidR="000C6E68" w:rsidRDefault="000C6E68" w:rsidP="000C6E68">
      <w:pPr>
        <w:jc w:val="center"/>
        <w:rPr>
          <w:rFonts w:ascii="Aptos" w:hAnsi="Aptos" w:cs="Arial"/>
          <w:b/>
          <w:sz w:val="20"/>
          <w:szCs w:val="20"/>
          <w:u w:val="single"/>
        </w:rPr>
      </w:pPr>
    </w:p>
    <w:p w14:paraId="59D096A5" w14:textId="77777777" w:rsidR="000C6E68" w:rsidRDefault="000C6E68" w:rsidP="000C6E68">
      <w:pPr>
        <w:ind w:left="3600"/>
        <w:rPr>
          <w:rFonts w:ascii="Aptos" w:hAnsi="Aptos" w:cs="Arial"/>
          <w:sz w:val="20"/>
          <w:szCs w:val="20"/>
        </w:rPr>
      </w:pPr>
      <w:r>
        <w:rPr>
          <w:rFonts w:ascii="Aptos" w:hAnsi="Aptos" w:cs="Arial"/>
          <w:sz w:val="20"/>
          <w:szCs w:val="20"/>
        </w:rPr>
        <w:t xml:space="preserve">Time: </w:t>
      </w:r>
      <w:r>
        <w:rPr>
          <w:rFonts w:ascii="Aptos" w:hAnsi="Aptos" w:cs="Arial"/>
          <w:sz w:val="20"/>
          <w:szCs w:val="20"/>
        </w:rPr>
        <w:tab/>
        <w:t>Prior to the start of each session</w:t>
      </w:r>
    </w:p>
    <w:p w14:paraId="32302BDB" w14:textId="77777777" w:rsidR="000C6E68" w:rsidRDefault="000C6E68" w:rsidP="000C6E68">
      <w:pPr>
        <w:ind w:left="3600"/>
        <w:rPr>
          <w:rFonts w:ascii="Aptos" w:hAnsi="Aptos" w:cs="Arial"/>
          <w:sz w:val="20"/>
          <w:szCs w:val="20"/>
        </w:rPr>
      </w:pPr>
      <w:r>
        <w:rPr>
          <w:rFonts w:ascii="Aptos" w:hAnsi="Aptos" w:cs="Arial"/>
          <w:sz w:val="20"/>
          <w:szCs w:val="20"/>
        </w:rPr>
        <w:t>Prize:</w:t>
      </w:r>
      <w:r>
        <w:rPr>
          <w:rFonts w:ascii="Aptos" w:hAnsi="Aptos" w:cs="Arial"/>
          <w:sz w:val="20"/>
          <w:szCs w:val="20"/>
        </w:rPr>
        <w:tab/>
        <w:t>$</w:t>
      </w:r>
      <w:r w:rsidR="002809AB">
        <w:rPr>
          <w:rFonts w:ascii="Aptos" w:hAnsi="Aptos" w:cs="Arial"/>
          <w:sz w:val="20"/>
          <w:szCs w:val="20"/>
        </w:rPr>
        <w:t>5</w:t>
      </w:r>
      <w:r w:rsidR="00062C0B">
        <w:rPr>
          <w:rFonts w:ascii="Aptos" w:hAnsi="Aptos" w:cs="Arial"/>
          <w:sz w:val="20"/>
          <w:szCs w:val="20"/>
        </w:rPr>
        <w:t>0</w:t>
      </w:r>
      <w:r>
        <w:rPr>
          <w:rFonts w:ascii="Aptos" w:hAnsi="Aptos" w:cs="Arial"/>
          <w:sz w:val="20"/>
          <w:szCs w:val="20"/>
        </w:rPr>
        <w:t xml:space="preserve"> slot play</w:t>
      </w:r>
    </w:p>
    <w:p w14:paraId="7D0F4A52" w14:textId="77777777" w:rsidR="000C6E68" w:rsidRDefault="000C6E68" w:rsidP="000C6E68">
      <w:pPr>
        <w:ind w:left="3600"/>
        <w:rPr>
          <w:rFonts w:ascii="Aptos" w:hAnsi="Aptos" w:cs="Arial"/>
          <w:sz w:val="20"/>
          <w:szCs w:val="20"/>
        </w:rPr>
      </w:pPr>
    </w:p>
    <w:p w14:paraId="4EA31CDB" w14:textId="7B727D71" w:rsidR="000C6E68" w:rsidRDefault="000C6E68" w:rsidP="00400DF6">
      <w:pPr>
        <w:numPr>
          <w:ilvl w:val="0"/>
          <w:numId w:val="10"/>
        </w:numPr>
        <w:spacing w:line="276" w:lineRule="auto"/>
        <w:rPr>
          <w:rFonts w:ascii="Aptos" w:hAnsi="Aptos" w:cs="Arial"/>
          <w:sz w:val="20"/>
          <w:szCs w:val="20"/>
          <w:u w:val="single"/>
        </w:rPr>
      </w:pPr>
      <w:r>
        <w:rPr>
          <w:rFonts w:ascii="Aptos" w:hAnsi="Aptos" w:cs="Arial"/>
          <w:sz w:val="20"/>
          <w:szCs w:val="20"/>
        </w:rPr>
        <w:t>All participants that play in the $</w:t>
      </w:r>
      <w:r w:rsidR="00062C0B">
        <w:rPr>
          <w:rFonts w:ascii="Aptos" w:hAnsi="Aptos" w:cs="Arial"/>
          <w:sz w:val="20"/>
          <w:szCs w:val="20"/>
        </w:rPr>
        <w:t>2</w:t>
      </w:r>
      <w:r w:rsidR="00635BFA">
        <w:rPr>
          <w:rFonts w:ascii="Aptos" w:hAnsi="Aptos" w:cs="Arial"/>
          <w:sz w:val="20"/>
          <w:szCs w:val="20"/>
        </w:rPr>
        <w:t>5</w:t>
      </w:r>
      <w:r>
        <w:rPr>
          <w:rFonts w:ascii="Aptos" w:hAnsi="Aptos" w:cs="Arial"/>
          <w:sz w:val="20"/>
          <w:szCs w:val="20"/>
        </w:rPr>
        <w:t xml:space="preserve">,000 </w:t>
      </w:r>
      <w:r w:rsidR="004A1811">
        <w:rPr>
          <w:rFonts w:ascii="Aptos" w:hAnsi="Aptos" w:cs="Arial"/>
          <w:sz w:val="20"/>
          <w:szCs w:val="20"/>
        </w:rPr>
        <w:t xml:space="preserve">Year of the </w:t>
      </w:r>
      <w:r w:rsidR="005B74FF">
        <w:rPr>
          <w:rFonts w:ascii="Aptos" w:hAnsi="Aptos" w:cs="Arial"/>
          <w:sz w:val="20"/>
          <w:szCs w:val="20"/>
        </w:rPr>
        <w:t>Horse</w:t>
      </w:r>
      <w:r>
        <w:rPr>
          <w:rFonts w:ascii="Aptos" w:hAnsi="Aptos" w:cs="Arial"/>
          <w:sz w:val="20"/>
          <w:szCs w:val="20"/>
        </w:rPr>
        <w:t xml:space="preserve"> Slot Tournament will be eligible to win.</w:t>
      </w:r>
    </w:p>
    <w:p w14:paraId="6296DB24" w14:textId="77777777" w:rsidR="000C6E68" w:rsidRDefault="000C6E68" w:rsidP="00400DF6">
      <w:pPr>
        <w:numPr>
          <w:ilvl w:val="0"/>
          <w:numId w:val="10"/>
        </w:numPr>
        <w:spacing w:line="276" w:lineRule="auto"/>
        <w:rPr>
          <w:rFonts w:ascii="Aptos" w:hAnsi="Aptos" w:cs="Arial"/>
          <w:sz w:val="20"/>
          <w:szCs w:val="20"/>
          <w:u w:val="single"/>
        </w:rPr>
      </w:pPr>
      <w:r>
        <w:rPr>
          <w:rFonts w:ascii="Aptos" w:hAnsi="Aptos" w:cs="Arial"/>
          <w:sz w:val="20"/>
          <w:szCs w:val="20"/>
          <w:u w:val="single"/>
        </w:rPr>
        <w:t>One (1) machine number will be randomly drawn and announced prior to each regular session. Hot seat winner must be present to win.</w:t>
      </w:r>
    </w:p>
    <w:p w14:paraId="5061EF42" w14:textId="77777777" w:rsidR="000C6E68" w:rsidRDefault="000C6E68" w:rsidP="00400DF6">
      <w:pPr>
        <w:numPr>
          <w:ilvl w:val="0"/>
          <w:numId w:val="10"/>
        </w:numPr>
        <w:spacing w:before="100" w:beforeAutospacing="1" w:line="276" w:lineRule="auto"/>
        <w:contextualSpacing/>
        <w:rPr>
          <w:rFonts w:ascii="Aptos" w:hAnsi="Aptos" w:cs="Arial"/>
          <w:sz w:val="20"/>
          <w:szCs w:val="20"/>
        </w:rPr>
      </w:pPr>
      <w:r>
        <w:rPr>
          <w:rFonts w:ascii="Aptos" w:hAnsi="Aptos" w:cs="Arial"/>
          <w:sz w:val="20"/>
          <w:szCs w:val="20"/>
        </w:rPr>
        <w:t>Management reserves the right to make final decisions regarding the interpretation of the rules and eligibility determinations for this promotion.</w:t>
      </w:r>
    </w:p>
    <w:p w14:paraId="5824A87E" w14:textId="77777777" w:rsidR="000C6E68" w:rsidRDefault="00000000" w:rsidP="00400DF6">
      <w:pPr>
        <w:pStyle w:val="ListParagraph"/>
        <w:numPr>
          <w:ilvl w:val="0"/>
          <w:numId w:val="10"/>
        </w:numPr>
        <w:spacing w:before="100" w:beforeAutospacing="1" w:after="100" w:afterAutospacing="1" w:line="276" w:lineRule="auto"/>
        <w:contextualSpacing/>
        <w:rPr>
          <w:rFonts w:ascii="Aptos" w:hAnsi="Aptos" w:cs="Arial"/>
          <w:sz w:val="20"/>
          <w:szCs w:val="20"/>
        </w:rPr>
      </w:pPr>
      <w:r>
        <w:rPr>
          <w:rFonts w:ascii="Aptos" w:hAnsi="Aptos" w:cs="Arial"/>
          <w:noProof/>
          <w:sz w:val="20"/>
          <w:szCs w:val="20"/>
        </w:rPr>
        <w:pict w14:anchorId="494E436C">
          <v:shapetype id="_x0000_t32" coordsize="21600,21600" o:spt="32" o:oned="t" path="m,l21600,21600e" filled="f">
            <v:path arrowok="t" fillok="f" o:connecttype="none"/>
            <o:lock v:ext="edit" shapetype="t"/>
          </v:shapetype>
          <v:shape id="_x0000_s1026" type="#_x0000_t32" style="position:absolute;left:0;text-align:left;margin-left:-26.4pt;margin-top:32.05pt;width:604.2pt;height:0;z-index:1;mso-wrap-edited:f" o:connectortype="straight"/>
        </w:pict>
      </w:r>
      <w:r w:rsidR="000C6E68">
        <w:rPr>
          <w:rFonts w:ascii="Aptos" w:hAnsi="Aptos" w:cs="Arial"/>
          <w:sz w:val="20"/>
          <w:szCs w:val="20"/>
        </w:rPr>
        <w:t xml:space="preserve">No substitutions or cash in lieu of prize.  </w:t>
      </w:r>
    </w:p>
    <w:p w14:paraId="2E804ED4" w14:textId="17E65F0D" w:rsidR="005D0C43" w:rsidRPr="009C3DB3" w:rsidRDefault="00C8546D" w:rsidP="009C3DB3">
      <w:pPr>
        <w:pStyle w:val="ListParagraph"/>
        <w:numPr>
          <w:ilvl w:val="0"/>
          <w:numId w:val="10"/>
        </w:numPr>
        <w:spacing w:before="100" w:beforeAutospacing="1" w:after="100" w:afterAutospacing="1" w:line="276" w:lineRule="auto"/>
        <w:contextualSpacing/>
        <w:rPr>
          <w:rFonts w:ascii="Arial" w:hAnsi="Arial" w:cs="Arial"/>
          <w:sz w:val="22"/>
          <w:szCs w:val="22"/>
        </w:rPr>
      </w:pPr>
      <w:r>
        <w:rPr>
          <w:rFonts w:ascii="Aptos" w:hAnsi="Aptos" w:cs="Arial"/>
          <w:sz w:val="20"/>
          <w:szCs w:val="20"/>
        </w:rPr>
        <w:t>Hot Seat Drawings will only</w:t>
      </w:r>
      <w:r>
        <w:rPr>
          <w:rFonts w:ascii="Arial" w:hAnsi="Arial" w:cs="Arial"/>
          <w:sz w:val="22"/>
          <w:szCs w:val="20"/>
        </w:rPr>
        <w:t xml:space="preserve"> occur during a session that has at least ten (10) players seated.</w:t>
      </w:r>
    </w:p>
    <w:p w14:paraId="00C4DD3D" w14:textId="77777777" w:rsidR="009C3DB3" w:rsidRPr="009C3DB3" w:rsidRDefault="009C3DB3" w:rsidP="009C3DB3">
      <w:pPr>
        <w:spacing w:line="276" w:lineRule="auto"/>
        <w:rPr>
          <w:rFonts w:ascii="Aptos" w:hAnsi="Aptos" w:cs="Arial"/>
          <w:b/>
          <w:bCs/>
          <w:sz w:val="20"/>
          <w:szCs w:val="20"/>
          <w:u w:val="single"/>
        </w:rPr>
      </w:pPr>
      <w:r w:rsidRPr="009C3DB3">
        <w:rPr>
          <w:rFonts w:ascii="Aptos" w:hAnsi="Aptos" w:cs="Arial"/>
          <w:b/>
          <w:bCs/>
          <w:sz w:val="20"/>
          <w:szCs w:val="20"/>
          <w:u w:val="single"/>
        </w:rPr>
        <w:t>Disputes/Disclaimer</w:t>
      </w:r>
    </w:p>
    <w:p w14:paraId="7A81E17B" w14:textId="77777777" w:rsidR="009C3DB3" w:rsidRDefault="005D0C43" w:rsidP="009C3DB3">
      <w:pPr>
        <w:numPr>
          <w:ilvl w:val="0"/>
          <w:numId w:val="10"/>
        </w:numPr>
        <w:spacing w:line="276" w:lineRule="auto"/>
        <w:rPr>
          <w:rFonts w:ascii="Aptos" w:hAnsi="Aptos" w:cs="Arial"/>
          <w:sz w:val="20"/>
          <w:szCs w:val="20"/>
        </w:rPr>
      </w:pPr>
      <w:r w:rsidRPr="005D0C43">
        <w:rPr>
          <w:rFonts w:ascii="Aptos" w:hAnsi="Aptos" w:cs="Arial"/>
          <w:sz w:val="20"/>
          <w:szCs w:val="20"/>
        </w:rPr>
        <w:t>All disputes must be handled at the time of the dispute incident. In the event of a dispute, the decision of The STRAT management will be final and binding and will comply with all applicable laws and regulations.</w:t>
      </w:r>
    </w:p>
    <w:p w14:paraId="5D549CB3" w14:textId="0773A4B1" w:rsidR="00CC310F" w:rsidRPr="009C3DB3" w:rsidRDefault="00CC310F" w:rsidP="009C3DB3">
      <w:pPr>
        <w:numPr>
          <w:ilvl w:val="0"/>
          <w:numId w:val="10"/>
        </w:numPr>
        <w:spacing w:line="276" w:lineRule="auto"/>
        <w:rPr>
          <w:rFonts w:ascii="Aptos" w:hAnsi="Aptos" w:cs="Arial"/>
          <w:sz w:val="20"/>
          <w:szCs w:val="20"/>
        </w:rPr>
      </w:pPr>
      <w:r w:rsidRPr="009C3DB3">
        <w:rPr>
          <w:rFonts w:ascii="Arial" w:hAnsi="Arial" w:cs="Arial"/>
          <w:sz w:val="20"/>
          <w:szCs w:val="20"/>
        </w:rPr>
        <w:t>The STRAT Hotel, Casino &amp; Tower house rules will prevail over any situation not covered in the tournament rules.</w:t>
      </w:r>
    </w:p>
    <w:p w14:paraId="120C5CD7" w14:textId="77777777" w:rsidR="00CC310F" w:rsidRDefault="00CC310F" w:rsidP="00400DF6">
      <w:pPr>
        <w:pStyle w:val="ListParagraph"/>
        <w:numPr>
          <w:ilvl w:val="0"/>
          <w:numId w:val="10"/>
        </w:numPr>
        <w:autoSpaceDE w:val="0"/>
        <w:autoSpaceDN w:val="0"/>
        <w:adjustRightInd w:val="0"/>
        <w:spacing w:before="100" w:beforeAutospacing="1" w:after="360" w:line="276" w:lineRule="auto"/>
        <w:contextualSpacing/>
        <w:rPr>
          <w:rFonts w:ascii="Arial" w:hAnsi="Arial" w:cs="Arial"/>
          <w:sz w:val="20"/>
          <w:szCs w:val="20"/>
        </w:rPr>
      </w:pPr>
      <w:r w:rsidRPr="00432315">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7F526776" w14:textId="77777777" w:rsidR="00CC310F" w:rsidRDefault="00CC310F" w:rsidP="00400DF6">
      <w:pPr>
        <w:pStyle w:val="ListParagraph"/>
        <w:numPr>
          <w:ilvl w:val="0"/>
          <w:numId w:val="10"/>
        </w:numPr>
        <w:autoSpaceDE w:val="0"/>
        <w:autoSpaceDN w:val="0"/>
        <w:adjustRightInd w:val="0"/>
        <w:spacing w:before="100" w:beforeAutospacing="1" w:after="360" w:line="276" w:lineRule="auto"/>
        <w:contextualSpacing/>
        <w:rPr>
          <w:rFonts w:ascii="Arial" w:hAnsi="Arial" w:cs="Arial"/>
          <w:sz w:val="20"/>
          <w:szCs w:val="20"/>
        </w:rPr>
      </w:pPr>
      <w:r w:rsidRPr="005E128A">
        <w:rPr>
          <w:rFonts w:ascii="Arial" w:hAnsi="Arial" w:cs="Arial"/>
          <w:sz w:val="20"/>
          <w:szCs w:val="20"/>
        </w:rPr>
        <w:t>Management reserves the right to make final decisions regarding the interpretation of the rules and eligibility determinations for this promotion subject to all applicable laws and regulations.</w:t>
      </w:r>
    </w:p>
    <w:p w14:paraId="17582563" w14:textId="77777777" w:rsidR="00CC310F" w:rsidRPr="005E128A" w:rsidRDefault="00CC310F" w:rsidP="00400DF6">
      <w:pPr>
        <w:pStyle w:val="ListParagraph"/>
        <w:numPr>
          <w:ilvl w:val="0"/>
          <w:numId w:val="10"/>
        </w:numPr>
        <w:autoSpaceDE w:val="0"/>
        <w:autoSpaceDN w:val="0"/>
        <w:adjustRightInd w:val="0"/>
        <w:spacing w:before="100" w:beforeAutospacing="1" w:after="360" w:line="276" w:lineRule="auto"/>
        <w:contextualSpacing/>
        <w:rPr>
          <w:rFonts w:ascii="Arial" w:hAnsi="Arial" w:cs="Arial"/>
          <w:sz w:val="20"/>
          <w:szCs w:val="20"/>
        </w:rPr>
      </w:pPr>
      <w:r w:rsidRPr="005E128A">
        <w:rPr>
          <w:rFonts w:ascii="Arial" w:hAnsi="Arial" w:cs="Arial"/>
          <w:sz w:val="20"/>
          <w:szCs w:val="20"/>
        </w:rPr>
        <w:t xml:space="preserve">These are the official $25,000 </w:t>
      </w:r>
      <w:r>
        <w:rPr>
          <w:rFonts w:ascii="Arial" w:hAnsi="Arial" w:cs="Arial"/>
          <w:sz w:val="20"/>
          <w:szCs w:val="20"/>
        </w:rPr>
        <w:t xml:space="preserve">Year of the Horse </w:t>
      </w:r>
      <w:r w:rsidRPr="005E128A">
        <w:rPr>
          <w:rFonts w:ascii="Arial" w:hAnsi="Arial" w:cs="Arial"/>
          <w:sz w:val="20"/>
          <w:szCs w:val="20"/>
        </w:rPr>
        <w:t xml:space="preserve">Slot Tournament rules. Any rule relating to the $25,000 </w:t>
      </w:r>
      <w:r>
        <w:rPr>
          <w:rFonts w:ascii="Arial" w:hAnsi="Arial" w:cs="Arial"/>
          <w:sz w:val="20"/>
          <w:szCs w:val="20"/>
        </w:rPr>
        <w:t xml:space="preserve">Year of the Snake </w:t>
      </w:r>
      <w:r w:rsidRPr="005E128A">
        <w:rPr>
          <w:rFonts w:ascii="Arial" w:hAnsi="Arial" w:cs="Arial"/>
          <w:sz w:val="20"/>
          <w:szCs w:val="20"/>
        </w:rPr>
        <w:t xml:space="preserve">Slot Tournament rules may be changed, modified, or cancelled by management at any time as necessary. These rules will be governed by and will comply with all applicable laws and regulations. </w:t>
      </w:r>
    </w:p>
    <w:p w14:paraId="164744D9" w14:textId="77777777" w:rsidR="00CC310F" w:rsidRPr="00CC310F" w:rsidRDefault="00CC310F" w:rsidP="00CC310F">
      <w:pPr>
        <w:pStyle w:val="ListParagraph"/>
        <w:spacing w:before="100" w:beforeAutospacing="1" w:after="100" w:afterAutospacing="1" w:line="276" w:lineRule="auto"/>
        <w:contextualSpacing/>
        <w:rPr>
          <w:rFonts w:ascii="Arial" w:hAnsi="Arial" w:cs="Arial"/>
          <w:sz w:val="22"/>
          <w:szCs w:val="22"/>
        </w:rPr>
      </w:pPr>
    </w:p>
    <w:sectPr w:rsidR="00CC310F" w:rsidRPr="00CC310F" w:rsidSect="00F62613">
      <w:type w:val="continuous"/>
      <w:pgSz w:w="12240" w:h="15840"/>
      <w:pgMar w:top="576" w:right="432" w:bottom="27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86B4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E04E5"/>
    <w:multiLevelType w:val="hybridMultilevel"/>
    <w:tmpl w:val="0D6C5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5215D"/>
    <w:multiLevelType w:val="hybridMultilevel"/>
    <w:tmpl w:val="3B688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55DB3"/>
    <w:multiLevelType w:val="hybridMultilevel"/>
    <w:tmpl w:val="C87AA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36C53"/>
    <w:multiLevelType w:val="hybridMultilevel"/>
    <w:tmpl w:val="170A378A"/>
    <w:lvl w:ilvl="0" w:tplc="7BDADE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7A32C7"/>
    <w:multiLevelType w:val="hybridMultilevel"/>
    <w:tmpl w:val="954CF6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9776D7C"/>
    <w:multiLevelType w:val="hybridMultilevel"/>
    <w:tmpl w:val="F18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D0EEA"/>
    <w:multiLevelType w:val="hybridMultilevel"/>
    <w:tmpl w:val="0066C3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1EE42CC"/>
    <w:multiLevelType w:val="hybridMultilevel"/>
    <w:tmpl w:val="8A7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227BD"/>
    <w:multiLevelType w:val="hybridMultilevel"/>
    <w:tmpl w:val="4C18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12B53"/>
    <w:multiLevelType w:val="hybridMultilevel"/>
    <w:tmpl w:val="6D305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9D5EFC"/>
    <w:multiLevelType w:val="hybridMultilevel"/>
    <w:tmpl w:val="795663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45182"/>
    <w:multiLevelType w:val="hybridMultilevel"/>
    <w:tmpl w:val="64662620"/>
    <w:lvl w:ilvl="0" w:tplc="04090001">
      <w:start w:val="1"/>
      <w:numFmt w:val="bullet"/>
      <w:lvlText w:val=""/>
      <w:lvlJc w:val="left"/>
      <w:pPr>
        <w:tabs>
          <w:tab w:val="num" w:pos="720"/>
        </w:tabs>
        <w:ind w:left="720" w:hanging="360"/>
      </w:pPr>
      <w:rPr>
        <w:rFonts w:ascii="Symbol" w:hAnsi="Symbol" w:hint="default"/>
      </w:rPr>
    </w:lvl>
    <w:lvl w:ilvl="1" w:tplc="3BE0496C">
      <w:start w:val="1"/>
      <w:numFmt w:val="bullet"/>
      <w:lvlText w:val=""/>
      <w:lvlJc w:val="left"/>
      <w:pPr>
        <w:tabs>
          <w:tab w:val="num" w:pos="1476"/>
        </w:tabs>
        <w:ind w:left="1476" w:hanging="39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77B41"/>
    <w:multiLevelType w:val="hybridMultilevel"/>
    <w:tmpl w:val="D67CFC2E"/>
    <w:lvl w:ilvl="0" w:tplc="2E52902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067B87"/>
    <w:multiLevelType w:val="hybridMultilevel"/>
    <w:tmpl w:val="A858A2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669551F"/>
    <w:multiLevelType w:val="hybridMultilevel"/>
    <w:tmpl w:val="92204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C133C4"/>
    <w:multiLevelType w:val="hybridMultilevel"/>
    <w:tmpl w:val="58A6364A"/>
    <w:lvl w:ilvl="0" w:tplc="E30E39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E92871"/>
    <w:multiLevelType w:val="hybridMultilevel"/>
    <w:tmpl w:val="78AC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B51B6D"/>
    <w:multiLevelType w:val="hybridMultilevel"/>
    <w:tmpl w:val="A544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A1604E"/>
    <w:multiLevelType w:val="hybridMultilevel"/>
    <w:tmpl w:val="C964901A"/>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AA47A9"/>
    <w:multiLevelType w:val="hybridMultilevel"/>
    <w:tmpl w:val="CD92049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B76535"/>
    <w:multiLevelType w:val="hybridMultilevel"/>
    <w:tmpl w:val="FB12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66DAA"/>
    <w:multiLevelType w:val="hybridMultilevel"/>
    <w:tmpl w:val="E5245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F611266"/>
    <w:multiLevelType w:val="hybridMultilevel"/>
    <w:tmpl w:val="0F8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961624">
    <w:abstractNumId w:val="14"/>
  </w:num>
  <w:num w:numId="2" w16cid:durableId="1319307650">
    <w:abstractNumId w:val="19"/>
  </w:num>
  <w:num w:numId="3" w16cid:durableId="57675614">
    <w:abstractNumId w:val="10"/>
  </w:num>
  <w:num w:numId="4" w16cid:durableId="1155493940">
    <w:abstractNumId w:val="12"/>
  </w:num>
  <w:num w:numId="5" w16cid:durableId="1543903719">
    <w:abstractNumId w:val="2"/>
  </w:num>
  <w:num w:numId="6" w16cid:durableId="2045907795">
    <w:abstractNumId w:val="7"/>
  </w:num>
  <w:num w:numId="7" w16cid:durableId="175265635">
    <w:abstractNumId w:val="23"/>
  </w:num>
  <w:num w:numId="8" w16cid:durableId="1240485573">
    <w:abstractNumId w:val="15"/>
  </w:num>
  <w:num w:numId="9" w16cid:durableId="574052971">
    <w:abstractNumId w:val="0"/>
  </w:num>
  <w:num w:numId="10" w16cid:durableId="103035458">
    <w:abstractNumId w:val="13"/>
  </w:num>
  <w:num w:numId="11" w16cid:durableId="1165121484">
    <w:abstractNumId w:val="16"/>
  </w:num>
  <w:num w:numId="12" w16cid:durableId="1688213221">
    <w:abstractNumId w:val="6"/>
  </w:num>
  <w:num w:numId="13" w16cid:durableId="103500608">
    <w:abstractNumId w:val="11"/>
  </w:num>
  <w:num w:numId="14" w16cid:durableId="381755186">
    <w:abstractNumId w:val="8"/>
  </w:num>
  <w:num w:numId="15" w16cid:durableId="1932273407">
    <w:abstractNumId w:val="24"/>
  </w:num>
  <w:num w:numId="16" w16cid:durableId="959915602">
    <w:abstractNumId w:val="21"/>
  </w:num>
  <w:num w:numId="17" w16cid:durableId="1265191845">
    <w:abstractNumId w:val="3"/>
  </w:num>
  <w:num w:numId="18" w16cid:durableId="945192679">
    <w:abstractNumId w:val="4"/>
  </w:num>
  <w:num w:numId="19" w16cid:durableId="706876915">
    <w:abstractNumId w:val="22"/>
  </w:num>
  <w:num w:numId="20" w16cid:durableId="1061709021">
    <w:abstractNumId w:val="17"/>
  </w:num>
  <w:num w:numId="21" w16cid:durableId="1215044267">
    <w:abstractNumId w:val="1"/>
  </w:num>
  <w:num w:numId="22" w16cid:durableId="1411541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3424254">
    <w:abstractNumId w:val="20"/>
  </w:num>
  <w:num w:numId="24" w16cid:durableId="378744141">
    <w:abstractNumId w:val="5"/>
  </w:num>
  <w:num w:numId="25" w16cid:durableId="309946981">
    <w:abstractNumId w:val="25"/>
  </w:num>
  <w:num w:numId="26" w16cid:durableId="1132139348">
    <w:abstractNumId w:val="9"/>
  </w:num>
  <w:num w:numId="27" w16cid:durableId="22263860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CF"/>
    <w:rsid w:val="000016DD"/>
    <w:rsid w:val="00002205"/>
    <w:rsid w:val="00003B12"/>
    <w:rsid w:val="00005441"/>
    <w:rsid w:val="00006E30"/>
    <w:rsid w:val="00011748"/>
    <w:rsid w:val="00014B11"/>
    <w:rsid w:val="000179BC"/>
    <w:rsid w:val="00017E09"/>
    <w:rsid w:val="00017F4F"/>
    <w:rsid w:val="00021423"/>
    <w:rsid w:val="00021FA8"/>
    <w:rsid w:val="000232E9"/>
    <w:rsid w:val="0002571D"/>
    <w:rsid w:val="00033B37"/>
    <w:rsid w:val="00041437"/>
    <w:rsid w:val="00042CD9"/>
    <w:rsid w:val="000442A4"/>
    <w:rsid w:val="00044DE7"/>
    <w:rsid w:val="00053454"/>
    <w:rsid w:val="000547C9"/>
    <w:rsid w:val="00057992"/>
    <w:rsid w:val="00062C0B"/>
    <w:rsid w:val="00062C54"/>
    <w:rsid w:val="000643EA"/>
    <w:rsid w:val="00064D56"/>
    <w:rsid w:val="00064F4D"/>
    <w:rsid w:val="00065DAC"/>
    <w:rsid w:val="00070D10"/>
    <w:rsid w:val="000759A7"/>
    <w:rsid w:val="000810CC"/>
    <w:rsid w:val="00081DBC"/>
    <w:rsid w:val="00085047"/>
    <w:rsid w:val="000865AF"/>
    <w:rsid w:val="00091179"/>
    <w:rsid w:val="00091B35"/>
    <w:rsid w:val="00092659"/>
    <w:rsid w:val="00093D8B"/>
    <w:rsid w:val="00096F21"/>
    <w:rsid w:val="00097C84"/>
    <w:rsid w:val="000A01C8"/>
    <w:rsid w:val="000A12E0"/>
    <w:rsid w:val="000A211E"/>
    <w:rsid w:val="000A2570"/>
    <w:rsid w:val="000A7E72"/>
    <w:rsid w:val="000B0BB8"/>
    <w:rsid w:val="000B0D34"/>
    <w:rsid w:val="000B1FCB"/>
    <w:rsid w:val="000B4636"/>
    <w:rsid w:val="000B4DE9"/>
    <w:rsid w:val="000B5281"/>
    <w:rsid w:val="000B52B0"/>
    <w:rsid w:val="000B6B93"/>
    <w:rsid w:val="000C45C2"/>
    <w:rsid w:val="000C50E3"/>
    <w:rsid w:val="000C6E68"/>
    <w:rsid w:val="000D070E"/>
    <w:rsid w:val="000D6EB3"/>
    <w:rsid w:val="000D770C"/>
    <w:rsid w:val="000E1449"/>
    <w:rsid w:val="000E179B"/>
    <w:rsid w:val="000F0A83"/>
    <w:rsid w:val="000F5152"/>
    <w:rsid w:val="000F564C"/>
    <w:rsid w:val="000F7884"/>
    <w:rsid w:val="001026B5"/>
    <w:rsid w:val="001038C3"/>
    <w:rsid w:val="001043F4"/>
    <w:rsid w:val="00111A0A"/>
    <w:rsid w:val="00112E2C"/>
    <w:rsid w:val="00117050"/>
    <w:rsid w:val="00117A3A"/>
    <w:rsid w:val="00122AB0"/>
    <w:rsid w:val="00127540"/>
    <w:rsid w:val="00130118"/>
    <w:rsid w:val="001400B5"/>
    <w:rsid w:val="001440E2"/>
    <w:rsid w:val="00144E70"/>
    <w:rsid w:val="001530CF"/>
    <w:rsid w:val="00153D97"/>
    <w:rsid w:val="001542F4"/>
    <w:rsid w:val="00154B7F"/>
    <w:rsid w:val="00157EBF"/>
    <w:rsid w:val="001627A2"/>
    <w:rsid w:val="001673FD"/>
    <w:rsid w:val="00177EF0"/>
    <w:rsid w:val="00182061"/>
    <w:rsid w:val="0018314C"/>
    <w:rsid w:val="001871E9"/>
    <w:rsid w:val="00191F94"/>
    <w:rsid w:val="001A2B8E"/>
    <w:rsid w:val="001A3609"/>
    <w:rsid w:val="001A4BA4"/>
    <w:rsid w:val="001A5A58"/>
    <w:rsid w:val="001B05D0"/>
    <w:rsid w:val="001B42DE"/>
    <w:rsid w:val="001C0FF9"/>
    <w:rsid w:val="001C14F6"/>
    <w:rsid w:val="001C2980"/>
    <w:rsid w:val="001C3BA1"/>
    <w:rsid w:val="001C5E06"/>
    <w:rsid w:val="001C664E"/>
    <w:rsid w:val="001D0083"/>
    <w:rsid w:val="001D7A97"/>
    <w:rsid w:val="001E4375"/>
    <w:rsid w:val="001E63CF"/>
    <w:rsid w:val="001E7563"/>
    <w:rsid w:val="001F75C4"/>
    <w:rsid w:val="002020ED"/>
    <w:rsid w:val="00203259"/>
    <w:rsid w:val="00203B47"/>
    <w:rsid w:val="0020499E"/>
    <w:rsid w:val="002153C8"/>
    <w:rsid w:val="0021592B"/>
    <w:rsid w:val="00217384"/>
    <w:rsid w:val="00217F8C"/>
    <w:rsid w:val="00222424"/>
    <w:rsid w:val="002237BD"/>
    <w:rsid w:val="00225BA2"/>
    <w:rsid w:val="00230C21"/>
    <w:rsid w:val="002314EB"/>
    <w:rsid w:val="00232B24"/>
    <w:rsid w:val="0023443E"/>
    <w:rsid w:val="0024047E"/>
    <w:rsid w:val="00243533"/>
    <w:rsid w:val="00250487"/>
    <w:rsid w:val="00254C64"/>
    <w:rsid w:val="00256353"/>
    <w:rsid w:val="00260DB0"/>
    <w:rsid w:val="00262095"/>
    <w:rsid w:val="00263F2C"/>
    <w:rsid w:val="00270FDC"/>
    <w:rsid w:val="00271E80"/>
    <w:rsid w:val="002721C4"/>
    <w:rsid w:val="00272852"/>
    <w:rsid w:val="002755E4"/>
    <w:rsid w:val="002778BF"/>
    <w:rsid w:val="002809AB"/>
    <w:rsid w:val="002815CA"/>
    <w:rsid w:val="00281F18"/>
    <w:rsid w:val="00283D58"/>
    <w:rsid w:val="0028469D"/>
    <w:rsid w:val="00284B07"/>
    <w:rsid w:val="00286A06"/>
    <w:rsid w:val="0029272B"/>
    <w:rsid w:val="002A0286"/>
    <w:rsid w:val="002A0A9B"/>
    <w:rsid w:val="002A0BF3"/>
    <w:rsid w:val="002A154D"/>
    <w:rsid w:val="002A20CA"/>
    <w:rsid w:val="002A38D4"/>
    <w:rsid w:val="002A3ADA"/>
    <w:rsid w:val="002A4965"/>
    <w:rsid w:val="002A6EA7"/>
    <w:rsid w:val="002B129C"/>
    <w:rsid w:val="002B66CE"/>
    <w:rsid w:val="002C38B5"/>
    <w:rsid w:val="002C3FE8"/>
    <w:rsid w:val="002C7867"/>
    <w:rsid w:val="002E05FF"/>
    <w:rsid w:val="002E0B64"/>
    <w:rsid w:val="002E2DD2"/>
    <w:rsid w:val="002E3E97"/>
    <w:rsid w:val="002E4414"/>
    <w:rsid w:val="002E577C"/>
    <w:rsid w:val="002E5D18"/>
    <w:rsid w:val="002F050D"/>
    <w:rsid w:val="002F5878"/>
    <w:rsid w:val="002F766C"/>
    <w:rsid w:val="00313537"/>
    <w:rsid w:val="003147FF"/>
    <w:rsid w:val="00316FA3"/>
    <w:rsid w:val="0031727A"/>
    <w:rsid w:val="00321EA2"/>
    <w:rsid w:val="003252E2"/>
    <w:rsid w:val="00327219"/>
    <w:rsid w:val="003304F5"/>
    <w:rsid w:val="00334E21"/>
    <w:rsid w:val="0033700F"/>
    <w:rsid w:val="003426CD"/>
    <w:rsid w:val="0035058A"/>
    <w:rsid w:val="00355788"/>
    <w:rsid w:val="00360734"/>
    <w:rsid w:val="00360905"/>
    <w:rsid w:val="003703E4"/>
    <w:rsid w:val="00376CC8"/>
    <w:rsid w:val="00380F1C"/>
    <w:rsid w:val="00385EC1"/>
    <w:rsid w:val="00390A03"/>
    <w:rsid w:val="00393EB2"/>
    <w:rsid w:val="00395CFF"/>
    <w:rsid w:val="00396CDB"/>
    <w:rsid w:val="00396E07"/>
    <w:rsid w:val="003A140F"/>
    <w:rsid w:val="003B0EB4"/>
    <w:rsid w:val="003B27CD"/>
    <w:rsid w:val="003B5F69"/>
    <w:rsid w:val="003C182E"/>
    <w:rsid w:val="003C2603"/>
    <w:rsid w:val="003C5136"/>
    <w:rsid w:val="003D6AEF"/>
    <w:rsid w:val="003E0245"/>
    <w:rsid w:val="003E13D2"/>
    <w:rsid w:val="003E4AEC"/>
    <w:rsid w:val="003E6586"/>
    <w:rsid w:val="003F1BBD"/>
    <w:rsid w:val="003F6053"/>
    <w:rsid w:val="003F70A6"/>
    <w:rsid w:val="00400DF6"/>
    <w:rsid w:val="00401CC8"/>
    <w:rsid w:val="0040441E"/>
    <w:rsid w:val="004056EF"/>
    <w:rsid w:val="004061F8"/>
    <w:rsid w:val="00406A91"/>
    <w:rsid w:val="00407328"/>
    <w:rsid w:val="00415D1B"/>
    <w:rsid w:val="00415F26"/>
    <w:rsid w:val="00420D46"/>
    <w:rsid w:val="004235BB"/>
    <w:rsid w:val="004268D6"/>
    <w:rsid w:val="00430EFE"/>
    <w:rsid w:val="004356F0"/>
    <w:rsid w:val="00436ED2"/>
    <w:rsid w:val="004409FB"/>
    <w:rsid w:val="00441598"/>
    <w:rsid w:val="004418C1"/>
    <w:rsid w:val="0044494F"/>
    <w:rsid w:val="00447022"/>
    <w:rsid w:val="00447119"/>
    <w:rsid w:val="00450571"/>
    <w:rsid w:val="004537BB"/>
    <w:rsid w:val="00463B2D"/>
    <w:rsid w:val="00463F33"/>
    <w:rsid w:val="004658B3"/>
    <w:rsid w:val="00473D85"/>
    <w:rsid w:val="004740F0"/>
    <w:rsid w:val="004751F0"/>
    <w:rsid w:val="00476363"/>
    <w:rsid w:val="00481A85"/>
    <w:rsid w:val="004947E6"/>
    <w:rsid w:val="004971DA"/>
    <w:rsid w:val="004A1811"/>
    <w:rsid w:val="004A1DA2"/>
    <w:rsid w:val="004B2ADC"/>
    <w:rsid w:val="004B2CC4"/>
    <w:rsid w:val="004C2BFE"/>
    <w:rsid w:val="004C340F"/>
    <w:rsid w:val="004C3EC4"/>
    <w:rsid w:val="004C75EB"/>
    <w:rsid w:val="004D2D70"/>
    <w:rsid w:val="004D46C4"/>
    <w:rsid w:val="004D6B5A"/>
    <w:rsid w:val="004E5B75"/>
    <w:rsid w:val="004E5DBF"/>
    <w:rsid w:val="004E6B2E"/>
    <w:rsid w:val="004E6C83"/>
    <w:rsid w:val="004F59E0"/>
    <w:rsid w:val="005035FB"/>
    <w:rsid w:val="00510F09"/>
    <w:rsid w:val="00524868"/>
    <w:rsid w:val="005249BF"/>
    <w:rsid w:val="00525D22"/>
    <w:rsid w:val="005265D8"/>
    <w:rsid w:val="00530EFD"/>
    <w:rsid w:val="005314FF"/>
    <w:rsid w:val="00532478"/>
    <w:rsid w:val="0053746A"/>
    <w:rsid w:val="0054373B"/>
    <w:rsid w:val="00553708"/>
    <w:rsid w:val="00554B0D"/>
    <w:rsid w:val="00560685"/>
    <w:rsid w:val="005621F8"/>
    <w:rsid w:val="00564D12"/>
    <w:rsid w:val="005654AF"/>
    <w:rsid w:val="0056781A"/>
    <w:rsid w:val="00570599"/>
    <w:rsid w:val="00574573"/>
    <w:rsid w:val="0058168A"/>
    <w:rsid w:val="00584BD3"/>
    <w:rsid w:val="0059486F"/>
    <w:rsid w:val="00596C1C"/>
    <w:rsid w:val="00597AB8"/>
    <w:rsid w:val="005A1747"/>
    <w:rsid w:val="005A46F3"/>
    <w:rsid w:val="005A7822"/>
    <w:rsid w:val="005B0739"/>
    <w:rsid w:val="005B2447"/>
    <w:rsid w:val="005B5D02"/>
    <w:rsid w:val="005B74FF"/>
    <w:rsid w:val="005B7770"/>
    <w:rsid w:val="005C0796"/>
    <w:rsid w:val="005C1BD2"/>
    <w:rsid w:val="005C271E"/>
    <w:rsid w:val="005C454A"/>
    <w:rsid w:val="005D07D8"/>
    <w:rsid w:val="005D0C43"/>
    <w:rsid w:val="005D3D1E"/>
    <w:rsid w:val="005E128A"/>
    <w:rsid w:val="005E441F"/>
    <w:rsid w:val="005E4BCD"/>
    <w:rsid w:val="005F1B61"/>
    <w:rsid w:val="005F272B"/>
    <w:rsid w:val="005F3EF9"/>
    <w:rsid w:val="005F5461"/>
    <w:rsid w:val="005F600A"/>
    <w:rsid w:val="00601280"/>
    <w:rsid w:val="006021AA"/>
    <w:rsid w:val="00603EC0"/>
    <w:rsid w:val="00606F21"/>
    <w:rsid w:val="006102AF"/>
    <w:rsid w:val="00611600"/>
    <w:rsid w:val="00611636"/>
    <w:rsid w:val="00615E5F"/>
    <w:rsid w:val="00620CAD"/>
    <w:rsid w:val="00621B9A"/>
    <w:rsid w:val="00627ECC"/>
    <w:rsid w:val="006300D2"/>
    <w:rsid w:val="0063095C"/>
    <w:rsid w:val="0063398C"/>
    <w:rsid w:val="006349B5"/>
    <w:rsid w:val="00635BFA"/>
    <w:rsid w:val="006453C4"/>
    <w:rsid w:val="00645422"/>
    <w:rsid w:val="00651AE8"/>
    <w:rsid w:val="00651CA4"/>
    <w:rsid w:val="00655F21"/>
    <w:rsid w:val="006620A3"/>
    <w:rsid w:val="0066305C"/>
    <w:rsid w:val="0066368F"/>
    <w:rsid w:val="0066422F"/>
    <w:rsid w:val="006649D1"/>
    <w:rsid w:val="00665274"/>
    <w:rsid w:val="00665FC5"/>
    <w:rsid w:val="006666D0"/>
    <w:rsid w:val="00670D29"/>
    <w:rsid w:val="006915E5"/>
    <w:rsid w:val="00695831"/>
    <w:rsid w:val="00695CC7"/>
    <w:rsid w:val="00696D68"/>
    <w:rsid w:val="006A0627"/>
    <w:rsid w:val="006A06C2"/>
    <w:rsid w:val="006A1E4D"/>
    <w:rsid w:val="006A1E9C"/>
    <w:rsid w:val="006A47E6"/>
    <w:rsid w:val="006B1066"/>
    <w:rsid w:val="006B5BBE"/>
    <w:rsid w:val="006C2E5D"/>
    <w:rsid w:val="006C5140"/>
    <w:rsid w:val="006C58E7"/>
    <w:rsid w:val="006C59C9"/>
    <w:rsid w:val="006D12E0"/>
    <w:rsid w:val="006D42C5"/>
    <w:rsid w:val="006D4FD9"/>
    <w:rsid w:val="006E48B6"/>
    <w:rsid w:val="006E6966"/>
    <w:rsid w:val="006F1835"/>
    <w:rsid w:val="00702DA1"/>
    <w:rsid w:val="00704D6D"/>
    <w:rsid w:val="00706977"/>
    <w:rsid w:val="007106E1"/>
    <w:rsid w:val="007126B8"/>
    <w:rsid w:val="00717433"/>
    <w:rsid w:val="007174EB"/>
    <w:rsid w:val="00721A7A"/>
    <w:rsid w:val="007225DF"/>
    <w:rsid w:val="00732414"/>
    <w:rsid w:val="007324AE"/>
    <w:rsid w:val="00733DEB"/>
    <w:rsid w:val="00734CB6"/>
    <w:rsid w:val="0074049D"/>
    <w:rsid w:val="0074061F"/>
    <w:rsid w:val="00744021"/>
    <w:rsid w:val="00744190"/>
    <w:rsid w:val="00746EFA"/>
    <w:rsid w:val="00754CDB"/>
    <w:rsid w:val="00755416"/>
    <w:rsid w:val="007563DF"/>
    <w:rsid w:val="007606C2"/>
    <w:rsid w:val="00760D4F"/>
    <w:rsid w:val="00762622"/>
    <w:rsid w:val="00771D02"/>
    <w:rsid w:val="00777DEA"/>
    <w:rsid w:val="00780A68"/>
    <w:rsid w:val="00793DCB"/>
    <w:rsid w:val="007958E0"/>
    <w:rsid w:val="007979FE"/>
    <w:rsid w:val="007A2BE3"/>
    <w:rsid w:val="007A33F9"/>
    <w:rsid w:val="007B078C"/>
    <w:rsid w:val="007B195D"/>
    <w:rsid w:val="007B657B"/>
    <w:rsid w:val="007B68D5"/>
    <w:rsid w:val="007B68E3"/>
    <w:rsid w:val="007B71B4"/>
    <w:rsid w:val="007C04ED"/>
    <w:rsid w:val="007C2090"/>
    <w:rsid w:val="007C26F3"/>
    <w:rsid w:val="007C3157"/>
    <w:rsid w:val="007C7029"/>
    <w:rsid w:val="007D023C"/>
    <w:rsid w:val="007D0882"/>
    <w:rsid w:val="007D2AF2"/>
    <w:rsid w:val="007D4264"/>
    <w:rsid w:val="007E174F"/>
    <w:rsid w:val="007E3B38"/>
    <w:rsid w:val="007E4D4A"/>
    <w:rsid w:val="007E5039"/>
    <w:rsid w:val="007E5E7B"/>
    <w:rsid w:val="007F0C69"/>
    <w:rsid w:val="007F2595"/>
    <w:rsid w:val="007F2912"/>
    <w:rsid w:val="007F2A0A"/>
    <w:rsid w:val="007F667D"/>
    <w:rsid w:val="008023E6"/>
    <w:rsid w:val="008058CF"/>
    <w:rsid w:val="0081006E"/>
    <w:rsid w:val="00810F42"/>
    <w:rsid w:val="00811344"/>
    <w:rsid w:val="00814B0A"/>
    <w:rsid w:val="008167CE"/>
    <w:rsid w:val="008173E5"/>
    <w:rsid w:val="00820051"/>
    <w:rsid w:val="00820751"/>
    <w:rsid w:val="00821ED9"/>
    <w:rsid w:val="00823371"/>
    <w:rsid w:val="00826BCF"/>
    <w:rsid w:val="00837C9B"/>
    <w:rsid w:val="008447D0"/>
    <w:rsid w:val="008552E4"/>
    <w:rsid w:val="00855387"/>
    <w:rsid w:val="00856375"/>
    <w:rsid w:val="00856D5B"/>
    <w:rsid w:val="008574CB"/>
    <w:rsid w:val="00860C39"/>
    <w:rsid w:val="00864834"/>
    <w:rsid w:val="008651FF"/>
    <w:rsid w:val="00877E40"/>
    <w:rsid w:val="00880A17"/>
    <w:rsid w:val="008815C2"/>
    <w:rsid w:val="008831E9"/>
    <w:rsid w:val="008859BE"/>
    <w:rsid w:val="00885F17"/>
    <w:rsid w:val="00895CD8"/>
    <w:rsid w:val="008967EA"/>
    <w:rsid w:val="008A1A45"/>
    <w:rsid w:val="008A2F36"/>
    <w:rsid w:val="008A3A2C"/>
    <w:rsid w:val="008A5C05"/>
    <w:rsid w:val="008B171B"/>
    <w:rsid w:val="008B25B0"/>
    <w:rsid w:val="008B5183"/>
    <w:rsid w:val="008B7147"/>
    <w:rsid w:val="008C2D8C"/>
    <w:rsid w:val="008C691C"/>
    <w:rsid w:val="008D5729"/>
    <w:rsid w:val="008D6AE1"/>
    <w:rsid w:val="008D71C6"/>
    <w:rsid w:val="008F0C6D"/>
    <w:rsid w:val="008F1AAF"/>
    <w:rsid w:val="008F2B9A"/>
    <w:rsid w:val="008F3AE6"/>
    <w:rsid w:val="009003E6"/>
    <w:rsid w:val="009050DB"/>
    <w:rsid w:val="009074CA"/>
    <w:rsid w:val="0091019B"/>
    <w:rsid w:val="009115A6"/>
    <w:rsid w:val="0091294D"/>
    <w:rsid w:val="00921CB1"/>
    <w:rsid w:val="00931B0B"/>
    <w:rsid w:val="00941B93"/>
    <w:rsid w:val="009424AF"/>
    <w:rsid w:val="00942969"/>
    <w:rsid w:val="009534B0"/>
    <w:rsid w:val="00954F27"/>
    <w:rsid w:val="00957069"/>
    <w:rsid w:val="009600F1"/>
    <w:rsid w:val="009630A7"/>
    <w:rsid w:val="0096329A"/>
    <w:rsid w:val="009639CA"/>
    <w:rsid w:val="00966D8D"/>
    <w:rsid w:val="00967E76"/>
    <w:rsid w:val="009702AE"/>
    <w:rsid w:val="009736D7"/>
    <w:rsid w:val="00975EA4"/>
    <w:rsid w:val="0098071C"/>
    <w:rsid w:val="00981FB6"/>
    <w:rsid w:val="009901E8"/>
    <w:rsid w:val="0099626F"/>
    <w:rsid w:val="00996BDA"/>
    <w:rsid w:val="00997919"/>
    <w:rsid w:val="009A1164"/>
    <w:rsid w:val="009A1ADD"/>
    <w:rsid w:val="009A5218"/>
    <w:rsid w:val="009A5AEA"/>
    <w:rsid w:val="009B0E80"/>
    <w:rsid w:val="009B2778"/>
    <w:rsid w:val="009B7AA2"/>
    <w:rsid w:val="009C1366"/>
    <w:rsid w:val="009C25AE"/>
    <w:rsid w:val="009C2ACE"/>
    <w:rsid w:val="009C3DB3"/>
    <w:rsid w:val="009D5C2A"/>
    <w:rsid w:val="009D7053"/>
    <w:rsid w:val="009D73FF"/>
    <w:rsid w:val="009D7858"/>
    <w:rsid w:val="009E5CE8"/>
    <w:rsid w:val="009E6193"/>
    <w:rsid w:val="009E7059"/>
    <w:rsid w:val="009E7DF6"/>
    <w:rsid w:val="009F36C4"/>
    <w:rsid w:val="009F7472"/>
    <w:rsid w:val="00A13792"/>
    <w:rsid w:val="00A152E3"/>
    <w:rsid w:val="00A2587B"/>
    <w:rsid w:val="00A31A7A"/>
    <w:rsid w:val="00A31FB0"/>
    <w:rsid w:val="00A41231"/>
    <w:rsid w:val="00A42F8C"/>
    <w:rsid w:val="00A439D1"/>
    <w:rsid w:val="00A47AA1"/>
    <w:rsid w:val="00A50199"/>
    <w:rsid w:val="00A52042"/>
    <w:rsid w:val="00A520E7"/>
    <w:rsid w:val="00A57250"/>
    <w:rsid w:val="00A601B7"/>
    <w:rsid w:val="00A6036B"/>
    <w:rsid w:val="00A61E79"/>
    <w:rsid w:val="00A62801"/>
    <w:rsid w:val="00A72744"/>
    <w:rsid w:val="00A76974"/>
    <w:rsid w:val="00A922B3"/>
    <w:rsid w:val="00A92352"/>
    <w:rsid w:val="00A94D08"/>
    <w:rsid w:val="00AA19D4"/>
    <w:rsid w:val="00AA30E0"/>
    <w:rsid w:val="00AA4CBB"/>
    <w:rsid w:val="00AA57C7"/>
    <w:rsid w:val="00AB0D37"/>
    <w:rsid w:val="00AB1302"/>
    <w:rsid w:val="00AC0FBE"/>
    <w:rsid w:val="00AC2087"/>
    <w:rsid w:val="00AC2835"/>
    <w:rsid w:val="00AC355B"/>
    <w:rsid w:val="00AD017D"/>
    <w:rsid w:val="00AD0326"/>
    <w:rsid w:val="00AD199F"/>
    <w:rsid w:val="00AD777D"/>
    <w:rsid w:val="00AD7DD5"/>
    <w:rsid w:val="00AE2805"/>
    <w:rsid w:val="00AE56F2"/>
    <w:rsid w:val="00AE5954"/>
    <w:rsid w:val="00AE7812"/>
    <w:rsid w:val="00AE7CA8"/>
    <w:rsid w:val="00AF094F"/>
    <w:rsid w:val="00AF1443"/>
    <w:rsid w:val="00AF20FE"/>
    <w:rsid w:val="00AF33FD"/>
    <w:rsid w:val="00AF3E04"/>
    <w:rsid w:val="00AF437F"/>
    <w:rsid w:val="00AF536F"/>
    <w:rsid w:val="00B0571A"/>
    <w:rsid w:val="00B13DB1"/>
    <w:rsid w:val="00B169AC"/>
    <w:rsid w:val="00B204F6"/>
    <w:rsid w:val="00B21B56"/>
    <w:rsid w:val="00B25E95"/>
    <w:rsid w:val="00B26800"/>
    <w:rsid w:val="00B36A21"/>
    <w:rsid w:val="00B40682"/>
    <w:rsid w:val="00B4348D"/>
    <w:rsid w:val="00B53CBB"/>
    <w:rsid w:val="00B547C5"/>
    <w:rsid w:val="00B54DF0"/>
    <w:rsid w:val="00B60398"/>
    <w:rsid w:val="00B60696"/>
    <w:rsid w:val="00B64127"/>
    <w:rsid w:val="00B6485D"/>
    <w:rsid w:val="00B656D0"/>
    <w:rsid w:val="00B70059"/>
    <w:rsid w:val="00B74D91"/>
    <w:rsid w:val="00B74E29"/>
    <w:rsid w:val="00B91950"/>
    <w:rsid w:val="00B96024"/>
    <w:rsid w:val="00BA02B9"/>
    <w:rsid w:val="00BA3021"/>
    <w:rsid w:val="00BA7C6C"/>
    <w:rsid w:val="00BB28C8"/>
    <w:rsid w:val="00BB5C1C"/>
    <w:rsid w:val="00BC1150"/>
    <w:rsid w:val="00BC1D33"/>
    <w:rsid w:val="00BD3901"/>
    <w:rsid w:val="00BE02A4"/>
    <w:rsid w:val="00BE1B40"/>
    <w:rsid w:val="00BE34C4"/>
    <w:rsid w:val="00BE3DC6"/>
    <w:rsid w:val="00BE45B1"/>
    <w:rsid w:val="00BE54BE"/>
    <w:rsid w:val="00BE5B3E"/>
    <w:rsid w:val="00BF0278"/>
    <w:rsid w:val="00BF252E"/>
    <w:rsid w:val="00BF3BD6"/>
    <w:rsid w:val="00BF729F"/>
    <w:rsid w:val="00C00378"/>
    <w:rsid w:val="00C006CC"/>
    <w:rsid w:val="00C056E9"/>
    <w:rsid w:val="00C06D56"/>
    <w:rsid w:val="00C07D00"/>
    <w:rsid w:val="00C101A3"/>
    <w:rsid w:val="00C10A69"/>
    <w:rsid w:val="00C11FA6"/>
    <w:rsid w:val="00C21170"/>
    <w:rsid w:val="00C22B27"/>
    <w:rsid w:val="00C270DB"/>
    <w:rsid w:val="00C27E98"/>
    <w:rsid w:val="00C326A5"/>
    <w:rsid w:val="00C41289"/>
    <w:rsid w:val="00C42417"/>
    <w:rsid w:val="00C45B1E"/>
    <w:rsid w:val="00C46D20"/>
    <w:rsid w:val="00C50F47"/>
    <w:rsid w:val="00C5178D"/>
    <w:rsid w:val="00C5476C"/>
    <w:rsid w:val="00C560E4"/>
    <w:rsid w:val="00C61C08"/>
    <w:rsid w:val="00C63156"/>
    <w:rsid w:val="00C671E8"/>
    <w:rsid w:val="00C7372E"/>
    <w:rsid w:val="00C751D7"/>
    <w:rsid w:val="00C77E61"/>
    <w:rsid w:val="00C81F59"/>
    <w:rsid w:val="00C84E1D"/>
    <w:rsid w:val="00C8546D"/>
    <w:rsid w:val="00C902C0"/>
    <w:rsid w:val="00C91FA2"/>
    <w:rsid w:val="00C952F7"/>
    <w:rsid w:val="00C96B1D"/>
    <w:rsid w:val="00CA177F"/>
    <w:rsid w:val="00CA72A6"/>
    <w:rsid w:val="00CB0945"/>
    <w:rsid w:val="00CB3688"/>
    <w:rsid w:val="00CB39C1"/>
    <w:rsid w:val="00CB6910"/>
    <w:rsid w:val="00CC2BB1"/>
    <w:rsid w:val="00CC2C0B"/>
    <w:rsid w:val="00CC310F"/>
    <w:rsid w:val="00CC450D"/>
    <w:rsid w:val="00CC5383"/>
    <w:rsid w:val="00CD0BE3"/>
    <w:rsid w:val="00CD1CD8"/>
    <w:rsid w:val="00CD3EC0"/>
    <w:rsid w:val="00CD4368"/>
    <w:rsid w:val="00CD464B"/>
    <w:rsid w:val="00CD4805"/>
    <w:rsid w:val="00CD5EB0"/>
    <w:rsid w:val="00CE3A6B"/>
    <w:rsid w:val="00CE4A62"/>
    <w:rsid w:val="00CE4DEA"/>
    <w:rsid w:val="00CE5EA3"/>
    <w:rsid w:val="00CF31E6"/>
    <w:rsid w:val="00CF77DA"/>
    <w:rsid w:val="00CF7B08"/>
    <w:rsid w:val="00D019F1"/>
    <w:rsid w:val="00D12DFD"/>
    <w:rsid w:val="00D16FD5"/>
    <w:rsid w:val="00D20A4F"/>
    <w:rsid w:val="00D221CE"/>
    <w:rsid w:val="00D24BD4"/>
    <w:rsid w:val="00D441B5"/>
    <w:rsid w:val="00D46CD2"/>
    <w:rsid w:val="00D47502"/>
    <w:rsid w:val="00D508BE"/>
    <w:rsid w:val="00D62923"/>
    <w:rsid w:val="00D64A61"/>
    <w:rsid w:val="00D66234"/>
    <w:rsid w:val="00D702F1"/>
    <w:rsid w:val="00D70A29"/>
    <w:rsid w:val="00D70D75"/>
    <w:rsid w:val="00D71200"/>
    <w:rsid w:val="00D71FB3"/>
    <w:rsid w:val="00D7235B"/>
    <w:rsid w:val="00D7572A"/>
    <w:rsid w:val="00D76138"/>
    <w:rsid w:val="00D76519"/>
    <w:rsid w:val="00D76931"/>
    <w:rsid w:val="00D7708E"/>
    <w:rsid w:val="00D80695"/>
    <w:rsid w:val="00D84530"/>
    <w:rsid w:val="00D8587E"/>
    <w:rsid w:val="00D86C77"/>
    <w:rsid w:val="00D90BD8"/>
    <w:rsid w:val="00D9561A"/>
    <w:rsid w:val="00DA058A"/>
    <w:rsid w:val="00DA0723"/>
    <w:rsid w:val="00DA6D6E"/>
    <w:rsid w:val="00DB090C"/>
    <w:rsid w:val="00DB34A2"/>
    <w:rsid w:val="00DB3A1E"/>
    <w:rsid w:val="00DB4B0A"/>
    <w:rsid w:val="00DC2BD9"/>
    <w:rsid w:val="00DC768C"/>
    <w:rsid w:val="00DD2AE7"/>
    <w:rsid w:val="00DD31E8"/>
    <w:rsid w:val="00DE0F62"/>
    <w:rsid w:val="00DE0FD5"/>
    <w:rsid w:val="00DE42A5"/>
    <w:rsid w:val="00DE7656"/>
    <w:rsid w:val="00E02DD8"/>
    <w:rsid w:val="00E03D6D"/>
    <w:rsid w:val="00E049CD"/>
    <w:rsid w:val="00E05EDB"/>
    <w:rsid w:val="00E06FB5"/>
    <w:rsid w:val="00E0727B"/>
    <w:rsid w:val="00E11283"/>
    <w:rsid w:val="00E14795"/>
    <w:rsid w:val="00E16223"/>
    <w:rsid w:val="00E16349"/>
    <w:rsid w:val="00E2739F"/>
    <w:rsid w:val="00E27A66"/>
    <w:rsid w:val="00E30BA4"/>
    <w:rsid w:val="00E3154D"/>
    <w:rsid w:val="00E32070"/>
    <w:rsid w:val="00E44A35"/>
    <w:rsid w:val="00E54CCB"/>
    <w:rsid w:val="00E54D76"/>
    <w:rsid w:val="00E56C8E"/>
    <w:rsid w:val="00E60850"/>
    <w:rsid w:val="00E60E74"/>
    <w:rsid w:val="00E62DF7"/>
    <w:rsid w:val="00E63107"/>
    <w:rsid w:val="00E63BB0"/>
    <w:rsid w:val="00E67158"/>
    <w:rsid w:val="00E727CB"/>
    <w:rsid w:val="00E7492D"/>
    <w:rsid w:val="00E828C7"/>
    <w:rsid w:val="00E83685"/>
    <w:rsid w:val="00E83E13"/>
    <w:rsid w:val="00E856B6"/>
    <w:rsid w:val="00E87B22"/>
    <w:rsid w:val="00E902C5"/>
    <w:rsid w:val="00E94E57"/>
    <w:rsid w:val="00EA72B0"/>
    <w:rsid w:val="00EB1075"/>
    <w:rsid w:val="00EB23D1"/>
    <w:rsid w:val="00EB4BC2"/>
    <w:rsid w:val="00EB61AA"/>
    <w:rsid w:val="00EC06B8"/>
    <w:rsid w:val="00EC0E0B"/>
    <w:rsid w:val="00EC2ED6"/>
    <w:rsid w:val="00ED11B9"/>
    <w:rsid w:val="00EE0B3E"/>
    <w:rsid w:val="00EE5F14"/>
    <w:rsid w:val="00EE7DA4"/>
    <w:rsid w:val="00EF2712"/>
    <w:rsid w:val="00EF655E"/>
    <w:rsid w:val="00EF799A"/>
    <w:rsid w:val="00F00992"/>
    <w:rsid w:val="00F00B2F"/>
    <w:rsid w:val="00F0350C"/>
    <w:rsid w:val="00F044B3"/>
    <w:rsid w:val="00F04512"/>
    <w:rsid w:val="00F0677C"/>
    <w:rsid w:val="00F07072"/>
    <w:rsid w:val="00F11092"/>
    <w:rsid w:val="00F110CA"/>
    <w:rsid w:val="00F11AF7"/>
    <w:rsid w:val="00F21835"/>
    <w:rsid w:val="00F259AA"/>
    <w:rsid w:val="00F268E1"/>
    <w:rsid w:val="00F31CBF"/>
    <w:rsid w:val="00F32CB9"/>
    <w:rsid w:val="00F40BE4"/>
    <w:rsid w:val="00F51654"/>
    <w:rsid w:val="00F62337"/>
    <w:rsid w:val="00F62613"/>
    <w:rsid w:val="00F628C3"/>
    <w:rsid w:val="00F647A8"/>
    <w:rsid w:val="00F66B20"/>
    <w:rsid w:val="00F67441"/>
    <w:rsid w:val="00F67DC6"/>
    <w:rsid w:val="00F73259"/>
    <w:rsid w:val="00F73ECB"/>
    <w:rsid w:val="00F74B16"/>
    <w:rsid w:val="00F902E3"/>
    <w:rsid w:val="00F90B11"/>
    <w:rsid w:val="00F95ABE"/>
    <w:rsid w:val="00F9629B"/>
    <w:rsid w:val="00F972BC"/>
    <w:rsid w:val="00FA63B7"/>
    <w:rsid w:val="00FB0790"/>
    <w:rsid w:val="00FB3813"/>
    <w:rsid w:val="00FB46EA"/>
    <w:rsid w:val="00FB6110"/>
    <w:rsid w:val="00FB6825"/>
    <w:rsid w:val="00FC01C3"/>
    <w:rsid w:val="00FC2C58"/>
    <w:rsid w:val="00FC3F79"/>
    <w:rsid w:val="00FC53BD"/>
    <w:rsid w:val="00FC6F6B"/>
    <w:rsid w:val="00FC72CE"/>
    <w:rsid w:val="00FD05AB"/>
    <w:rsid w:val="00FD308A"/>
    <w:rsid w:val="00FD5A92"/>
    <w:rsid w:val="00FE0E26"/>
    <w:rsid w:val="00FE2755"/>
    <w:rsid w:val="00FE282C"/>
    <w:rsid w:val="00FE3B24"/>
    <w:rsid w:val="00FE40D4"/>
    <w:rsid w:val="00FE61A3"/>
    <w:rsid w:val="00FF1211"/>
    <w:rsid w:val="00FF40ED"/>
    <w:rsid w:val="00FF43F0"/>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2ED818EE"/>
  <w15:chartTrackingRefBased/>
  <w15:docId w15:val="{4ACCD538-4F8F-4CD7-9746-3879F6D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11AF7"/>
    <w:rPr>
      <w:rFonts w:ascii="Tahoma" w:hAnsi="Tahoma" w:cs="Tahoma"/>
      <w:sz w:val="16"/>
      <w:szCs w:val="16"/>
    </w:rPr>
  </w:style>
  <w:style w:type="paragraph" w:styleId="ListBullet">
    <w:name w:val="List Bullet"/>
    <w:basedOn w:val="Normal"/>
    <w:rsid w:val="000442A4"/>
    <w:pPr>
      <w:numPr>
        <w:numId w:val="9"/>
      </w:numPr>
    </w:pPr>
  </w:style>
  <w:style w:type="paragraph" w:styleId="ListParagraph">
    <w:name w:val="List Paragraph"/>
    <w:basedOn w:val="Normal"/>
    <w:uiPriority w:val="34"/>
    <w:qFormat/>
    <w:rsid w:val="00D84530"/>
    <w:pPr>
      <w:ind w:left="720"/>
    </w:pPr>
  </w:style>
  <w:style w:type="paragraph" w:styleId="BodyText">
    <w:name w:val="Body Text"/>
    <w:basedOn w:val="Normal"/>
    <w:link w:val="BodyTextChar"/>
    <w:rsid w:val="00DA6D6E"/>
    <w:pPr>
      <w:spacing w:after="160" w:line="320" w:lineRule="atLeast"/>
      <w:jc w:val="both"/>
    </w:pPr>
    <w:rPr>
      <w:rFonts w:ascii="Arial" w:hAnsi="Arial"/>
      <w:szCs w:val="20"/>
    </w:rPr>
  </w:style>
  <w:style w:type="character" w:customStyle="1" w:styleId="BodyTextChar">
    <w:name w:val="Body Text Char"/>
    <w:link w:val="BodyText"/>
    <w:rsid w:val="00DA6D6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874">
      <w:bodyDiv w:val="1"/>
      <w:marLeft w:val="0"/>
      <w:marRight w:val="0"/>
      <w:marTop w:val="0"/>
      <w:marBottom w:val="0"/>
      <w:divBdr>
        <w:top w:val="none" w:sz="0" w:space="0" w:color="auto"/>
        <w:left w:val="none" w:sz="0" w:space="0" w:color="auto"/>
        <w:bottom w:val="none" w:sz="0" w:space="0" w:color="auto"/>
        <w:right w:val="none" w:sz="0" w:space="0" w:color="auto"/>
      </w:divBdr>
    </w:div>
    <w:div w:id="314990204">
      <w:bodyDiv w:val="1"/>
      <w:marLeft w:val="0"/>
      <w:marRight w:val="0"/>
      <w:marTop w:val="0"/>
      <w:marBottom w:val="0"/>
      <w:divBdr>
        <w:top w:val="none" w:sz="0" w:space="0" w:color="auto"/>
        <w:left w:val="none" w:sz="0" w:space="0" w:color="auto"/>
        <w:bottom w:val="none" w:sz="0" w:space="0" w:color="auto"/>
        <w:right w:val="none" w:sz="0" w:space="0" w:color="auto"/>
      </w:divBdr>
    </w:div>
    <w:div w:id="1810585115">
      <w:bodyDiv w:val="1"/>
      <w:marLeft w:val="0"/>
      <w:marRight w:val="0"/>
      <w:marTop w:val="0"/>
      <w:marBottom w:val="0"/>
      <w:divBdr>
        <w:top w:val="none" w:sz="0" w:space="0" w:color="auto"/>
        <w:left w:val="none" w:sz="0" w:space="0" w:color="auto"/>
        <w:bottom w:val="none" w:sz="0" w:space="0" w:color="auto"/>
        <w:right w:val="none" w:sz="0" w:space="0" w:color="auto"/>
      </w:divBdr>
    </w:div>
    <w:div w:id="2050297241">
      <w:bodyDiv w:val="1"/>
      <w:marLeft w:val="0"/>
      <w:marRight w:val="0"/>
      <w:marTop w:val="0"/>
      <w:marBottom w:val="0"/>
      <w:divBdr>
        <w:top w:val="none" w:sz="0" w:space="0" w:color="auto"/>
        <w:left w:val="none" w:sz="0" w:space="0" w:color="auto"/>
        <w:bottom w:val="none" w:sz="0" w:space="0" w:color="auto"/>
        <w:right w:val="none" w:sz="0" w:space="0" w:color="auto"/>
      </w:divBdr>
      <w:divsChild>
        <w:div w:id="1586379079">
          <w:marLeft w:val="0"/>
          <w:marRight w:val="0"/>
          <w:marTop w:val="0"/>
          <w:marBottom w:val="0"/>
          <w:divBdr>
            <w:top w:val="none" w:sz="0" w:space="0" w:color="auto"/>
            <w:left w:val="none" w:sz="0" w:space="0" w:color="auto"/>
            <w:bottom w:val="none" w:sz="0" w:space="0" w:color="auto"/>
            <w:right w:val="none" w:sz="0" w:space="0" w:color="auto"/>
          </w:divBdr>
          <w:divsChild>
            <w:div w:id="431164519">
              <w:marLeft w:val="0"/>
              <w:marRight w:val="0"/>
              <w:marTop w:val="0"/>
              <w:marBottom w:val="0"/>
              <w:divBdr>
                <w:top w:val="none" w:sz="0" w:space="0" w:color="auto"/>
                <w:left w:val="none" w:sz="0" w:space="0" w:color="auto"/>
                <w:bottom w:val="none" w:sz="0" w:space="0" w:color="auto"/>
                <w:right w:val="none" w:sz="0" w:space="0" w:color="auto"/>
              </w:divBdr>
              <w:divsChild>
                <w:div w:id="589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B8D63-78FB-4D6F-BD72-A44FEE0BD561}">
  <ds:schemaRefs>
    <ds:schemaRef ds:uri="http://schemas.microsoft.com/sharepoint/v3/contenttype/forms"/>
  </ds:schemaRefs>
</ds:datastoreItem>
</file>

<file path=customXml/itemProps2.xml><?xml version="1.0" encoding="utf-8"?>
<ds:datastoreItem xmlns:ds="http://schemas.openxmlformats.org/officeDocument/2006/customXml" ds:itemID="{84DCE848-CFFE-4CFE-849D-4BCB342A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FDA0958-1AB8-4D82-9D99-39F5FEFBC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2D239A-683A-44D6-AC17-DDB6853D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Stratosphere Hotel and Casino</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nrychly</dc:creator>
  <cp:keywords/>
  <cp:lastModifiedBy>Dircz, Lora</cp:lastModifiedBy>
  <cp:revision>3</cp:revision>
  <cp:lastPrinted>2025-11-12T19:36:00Z</cp:lastPrinted>
  <dcterms:created xsi:type="dcterms:W3CDTF">2025-11-13T17:25:00Z</dcterms:created>
  <dcterms:modified xsi:type="dcterms:W3CDTF">2026-01-07T00:43:00Z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26f72215-e0f6-4710-ad9e-c7df8fa911f2</vt:lpwstr>
  </property>
</Properties>
</file>